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BC" w:rsidRDefault="00281FBC">
      <w:pPr>
        <w:rPr>
          <w:sz w:val="2"/>
          <w:szCs w:val="2"/>
        </w:rPr>
        <w:sectPr w:rsidR="00281FBC">
          <w:footerReference w:type="default" r:id="rId7"/>
          <w:type w:val="continuous"/>
          <w:pgSz w:w="11905" w:h="16837"/>
          <w:pgMar w:top="0" w:right="0" w:bottom="0" w:left="0" w:header="0" w:footer="3" w:gutter="0"/>
          <w:cols w:space="720"/>
          <w:noEndnote/>
          <w:docGrid w:linePitch="360"/>
        </w:sectPr>
      </w:pPr>
    </w:p>
    <w:p w:rsidR="00281FBC" w:rsidRDefault="00281FBC">
      <w:pPr>
        <w:pStyle w:val="10"/>
        <w:keepNext/>
        <w:keepLines/>
        <w:shd w:val="clear" w:color="auto" w:fill="auto"/>
        <w:tabs>
          <w:tab w:val="left" w:pos="3837"/>
        </w:tabs>
        <w:ind w:left="640" w:right="4720"/>
        <w:jc w:val="both"/>
        <w:rPr>
          <w:lang w:val="ru-RU"/>
        </w:rPr>
      </w:pPr>
      <w:bookmarkStart w:id="0" w:name="bookmark1"/>
    </w:p>
    <w:p w:rsidR="00281FBC" w:rsidRDefault="00281FBC">
      <w:pPr>
        <w:pStyle w:val="10"/>
        <w:keepNext/>
        <w:keepLines/>
        <w:shd w:val="clear" w:color="auto" w:fill="auto"/>
        <w:tabs>
          <w:tab w:val="left" w:pos="3837"/>
        </w:tabs>
        <w:ind w:left="640" w:right="4720"/>
        <w:jc w:val="both"/>
        <w:rPr>
          <w:lang w:val="ru-RU"/>
        </w:rPr>
      </w:pPr>
    </w:p>
    <w:p w:rsidR="00281FBC" w:rsidRDefault="00281FBC">
      <w:pPr>
        <w:pStyle w:val="10"/>
        <w:keepNext/>
        <w:keepLines/>
        <w:shd w:val="clear" w:color="auto" w:fill="auto"/>
        <w:tabs>
          <w:tab w:val="left" w:pos="3837"/>
        </w:tabs>
        <w:ind w:left="640" w:right="4720"/>
        <w:jc w:val="both"/>
        <w:rPr>
          <w:lang w:val="ru-RU"/>
        </w:rPr>
      </w:pPr>
    </w:p>
    <w:p w:rsidR="00281FBC" w:rsidRDefault="00281FBC">
      <w:pPr>
        <w:pStyle w:val="10"/>
        <w:keepNext/>
        <w:keepLines/>
        <w:shd w:val="clear" w:color="auto" w:fill="auto"/>
        <w:tabs>
          <w:tab w:val="left" w:pos="3837"/>
        </w:tabs>
        <w:ind w:left="640" w:right="4720"/>
        <w:jc w:val="both"/>
        <w:rPr>
          <w:lang w:val="ru-RU"/>
        </w:rPr>
      </w:pPr>
    </w:p>
    <w:p w:rsidR="00281FBC" w:rsidRPr="00BD416C" w:rsidRDefault="00281FBC" w:rsidP="00BB5241">
      <w:pPr>
        <w:rPr>
          <w:rFonts w:ascii="Times New Roman" w:hAnsi="Times New Roman" w:cs="Times New Roman"/>
          <w:lang w:val="ru-RU"/>
        </w:rPr>
        <w:sectPr w:rsidR="00281FBC" w:rsidRPr="00BD416C" w:rsidSect="00BD416C">
          <w:footerReference w:type="default" r:id="rId8"/>
          <w:type w:val="continuous"/>
          <w:pgSz w:w="11905" w:h="16837"/>
          <w:pgMar w:top="567" w:right="567" w:bottom="567" w:left="851" w:header="0" w:footer="6" w:gutter="0"/>
          <w:cols w:space="720"/>
          <w:noEndnote/>
          <w:docGrid w:linePitch="360"/>
        </w:sectPr>
      </w:pPr>
    </w:p>
    <w:p w:rsidR="00281FBC" w:rsidRDefault="00281FBC" w:rsidP="00BB5241">
      <w:pPr>
        <w:pStyle w:val="NoSpacing"/>
        <w:rPr>
          <w:rFonts w:ascii="Times New Roman" w:hAnsi="Times New Roman" w:cs="Times New Roman"/>
          <w:lang w:val="ru-RU"/>
        </w:rPr>
      </w:pPr>
    </w:p>
    <w:p w:rsidR="00281FBC" w:rsidRPr="00A77956" w:rsidRDefault="00281FBC" w:rsidP="00BB5241">
      <w:pPr>
        <w:pStyle w:val="NoSpacing"/>
        <w:rPr>
          <w:rFonts w:ascii="Times New Roman" w:hAnsi="Times New Roman" w:cs="Times New Roman"/>
          <w:lang w:val="ru-RU"/>
        </w:rPr>
      </w:pPr>
      <w:r w:rsidRPr="00A77956">
        <w:rPr>
          <w:rFonts w:ascii="Times New Roman" w:hAnsi="Times New Roman" w:cs="Times New Roman"/>
          <w:lang w:val="ru-RU"/>
        </w:rPr>
        <w:t>С</w:t>
      </w:r>
      <w:r>
        <w:rPr>
          <w:rFonts w:ascii="Times New Roman" w:hAnsi="Times New Roman" w:cs="Times New Roman"/>
          <w:lang w:val="ru-RU"/>
        </w:rPr>
        <w:t>ОГЛАСОВАНО                                                                                           УТВЕРЖДАЮ</w:t>
      </w:r>
    </w:p>
    <w:p w:rsidR="00281FBC" w:rsidRPr="00A77956" w:rsidRDefault="00281FBC" w:rsidP="00BB5241">
      <w:pPr>
        <w:pStyle w:val="NoSpacing"/>
        <w:rPr>
          <w:rFonts w:ascii="Times New Roman" w:hAnsi="Times New Roman" w:cs="Times New Roman"/>
          <w:lang w:val="ru-RU"/>
        </w:rPr>
      </w:pPr>
      <w:r w:rsidRPr="00A77956">
        <w:rPr>
          <w:rFonts w:ascii="Times New Roman" w:hAnsi="Times New Roman" w:cs="Times New Roman"/>
          <w:lang w:val="ru-RU"/>
        </w:rPr>
        <w:t xml:space="preserve">Председатель ПК  </w:t>
      </w:r>
      <w:r>
        <w:rPr>
          <w:rFonts w:ascii="Times New Roman" w:hAnsi="Times New Roman" w:cs="Times New Roman"/>
          <w:lang w:val="ru-RU"/>
        </w:rPr>
        <w:t>МКОУ Воднобуерачной СШДиректор МКОУ Воднобуерачной СШ</w:t>
      </w:r>
    </w:p>
    <w:p w:rsidR="00281FBC" w:rsidRDefault="00281FBC" w:rsidP="00BB5241">
      <w:pPr>
        <w:pStyle w:val="NoSpacing"/>
        <w:rPr>
          <w:rFonts w:ascii="Times New Roman" w:hAnsi="Times New Roman" w:cs="Times New Roman"/>
          <w:lang w:val="ru-RU"/>
        </w:rPr>
      </w:pPr>
      <w:r>
        <w:rPr>
          <w:rFonts w:ascii="Times New Roman" w:hAnsi="Times New Roman" w:cs="Times New Roman"/>
          <w:b/>
          <w:lang w:val="ru-RU"/>
        </w:rPr>
        <w:t xml:space="preserve">____________ </w:t>
      </w:r>
      <w:r w:rsidRPr="00A77956">
        <w:rPr>
          <w:rFonts w:ascii="Times New Roman" w:hAnsi="Times New Roman" w:cs="Times New Roman"/>
          <w:lang w:val="ru-RU"/>
        </w:rPr>
        <w:t>Н.В. Дегтярева</w:t>
      </w:r>
      <w:r>
        <w:rPr>
          <w:rFonts w:ascii="Times New Roman" w:hAnsi="Times New Roman" w:cs="Times New Roman"/>
          <w:lang w:val="ru-RU"/>
        </w:rPr>
        <w:t xml:space="preserve">                                                      _____________  Н.И. Шкуренко            </w:t>
      </w:r>
    </w:p>
    <w:p w:rsidR="00281FBC" w:rsidRPr="00A77956" w:rsidRDefault="00281FBC" w:rsidP="00BB5241">
      <w:pPr>
        <w:pStyle w:val="NoSpacing"/>
        <w:rPr>
          <w:rFonts w:ascii="Times New Roman" w:hAnsi="Times New Roman" w:cs="Times New Roman"/>
          <w:b/>
          <w:lang w:val="ru-RU"/>
        </w:rPr>
      </w:pPr>
      <w:r>
        <w:rPr>
          <w:rFonts w:ascii="Times New Roman" w:hAnsi="Times New Roman" w:cs="Times New Roman"/>
          <w:lang w:val="ru-RU"/>
        </w:rPr>
        <w:t>«___» _________________ 20____ г.                                          «___» __________________ 20___ г.</w:t>
      </w:r>
    </w:p>
    <w:p w:rsidR="00281FBC" w:rsidRPr="00BB5241" w:rsidRDefault="00281FBC" w:rsidP="00BB5241">
      <w:pPr>
        <w:pStyle w:val="NoSpacing"/>
        <w:jc w:val="center"/>
        <w:rPr>
          <w:rFonts w:ascii="Times New Roman" w:hAnsi="Times New Roman" w:cs="Times New Roman"/>
          <w:b/>
          <w:lang w:val="ru-RU"/>
        </w:rPr>
      </w:pPr>
      <w:bookmarkStart w:id="1" w:name="_GoBack"/>
      <w:bookmarkEnd w:id="1"/>
    </w:p>
    <w:p w:rsidR="00281FBC" w:rsidRDefault="00281FBC" w:rsidP="00BB5241">
      <w:pPr>
        <w:pStyle w:val="NoSpacing"/>
        <w:jc w:val="center"/>
        <w:rPr>
          <w:rFonts w:ascii="Times New Roman" w:hAnsi="Times New Roman" w:cs="Times New Roman"/>
          <w:b/>
          <w:lang w:val="ru-RU"/>
        </w:rPr>
      </w:pPr>
      <w:r w:rsidRPr="00BB5241">
        <w:rPr>
          <w:rFonts w:ascii="Times New Roman" w:hAnsi="Times New Roman" w:cs="Times New Roman"/>
          <w:b/>
        </w:rPr>
        <w:t>ДОЛЖНОСТНАЯ ИНСТРУКЦИЯ</w:t>
      </w:r>
    </w:p>
    <w:p w:rsidR="00281FBC" w:rsidRPr="00BB5241" w:rsidRDefault="00281FBC" w:rsidP="00BB5241">
      <w:pPr>
        <w:pStyle w:val="NoSpacing"/>
        <w:jc w:val="center"/>
        <w:rPr>
          <w:rFonts w:ascii="Times New Roman" w:hAnsi="Times New Roman" w:cs="Times New Roman"/>
          <w:b/>
        </w:rPr>
      </w:pPr>
      <w:r w:rsidRPr="00BB5241">
        <w:rPr>
          <w:rFonts w:ascii="Times New Roman" w:hAnsi="Times New Roman" w:cs="Times New Roman"/>
          <w:b/>
        </w:rPr>
        <w:t xml:space="preserve"> заместителя директора по учебно- воспитательной</w:t>
      </w:r>
      <w:r w:rsidRPr="00BB5241">
        <w:rPr>
          <w:rFonts w:ascii="Times New Roman" w:hAnsi="Times New Roman" w:cs="Times New Roman"/>
          <w:b/>
        </w:rPr>
        <w:tab/>
        <w:t>работе,</w:t>
      </w:r>
      <w:bookmarkEnd w:id="0"/>
    </w:p>
    <w:p w:rsidR="00281FBC" w:rsidRDefault="00281FBC" w:rsidP="00BB5241">
      <w:pPr>
        <w:pStyle w:val="NoSpacing"/>
        <w:jc w:val="center"/>
        <w:rPr>
          <w:rFonts w:ascii="Times New Roman" w:hAnsi="Times New Roman" w:cs="Times New Roman"/>
          <w:b/>
          <w:lang w:val="ru-RU"/>
        </w:rPr>
      </w:pPr>
      <w:bookmarkStart w:id="2" w:name="bookmark2"/>
      <w:r w:rsidRPr="00BB5241">
        <w:rPr>
          <w:rFonts w:ascii="Times New Roman" w:hAnsi="Times New Roman" w:cs="Times New Roman"/>
          <w:b/>
        </w:rPr>
        <w:t>курирующего деятельность по введению ФГОС ОВЗ</w:t>
      </w:r>
      <w:bookmarkEnd w:id="2"/>
    </w:p>
    <w:p w:rsidR="00281FBC" w:rsidRPr="00BB5241" w:rsidRDefault="00281FBC" w:rsidP="00BB5241">
      <w:pPr>
        <w:pStyle w:val="NoSpacing"/>
        <w:jc w:val="center"/>
        <w:rPr>
          <w:rFonts w:ascii="Times New Roman" w:hAnsi="Times New Roman" w:cs="Times New Roman"/>
          <w:b/>
          <w:lang w:val="ru-RU"/>
        </w:rPr>
      </w:pPr>
    </w:p>
    <w:p w:rsidR="00281FBC" w:rsidRPr="00BB5241" w:rsidRDefault="00281FBC" w:rsidP="00BB5241">
      <w:pPr>
        <w:pStyle w:val="NoSpacing"/>
        <w:jc w:val="center"/>
        <w:rPr>
          <w:rFonts w:ascii="Times New Roman" w:hAnsi="Times New Roman" w:cs="Times New Roman"/>
          <w:b/>
        </w:rPr>
      </w:pPr>
      <w:bookmarkStart w:id="3" w:name="bookmark3"/>
      <w:r w:rsidRPr="00BB5241">
        <w:rPr>
          <w:rFonts w:ascii="Times New Roman" w:hAnsi="Times New Roman" w:cs="Times New Roman"/>
          <w:b/>
        </w:rPr>
        <w:t>1. Общие положения</w:t>
      </w:r>
      <w:bookmarkEnd w:id="3"/>
    </w:p>
    <w:p w:rsidR="00281FBC" w:rsidRDefault="00281FBC">
      <w:pPr>
        <w:pStyle w:val="11"/>
        <w:numPr>
          <w:ilvl w:val="0"/>
          <w:numId w:val="1"/>
        </w:numPr>
        <w:shd w:val="clear" w:color="auto" w:fill="auto"/>
        <w:tabs>
          <w:tab w:val="left" w:pos="1498"/>
        </w:tabs>
        <w:spacing w:after="0" w:line="274" w:lineRule="exact"/>
        <w:ind w:left="20" w:right="20" w:firstLine="620"/>
        <w:jc w:val="both"/>
      </w:pPr>
      <w:r>
        <w:t>Заместитель директора по учебно-воспитательной работе (далее - заместитель директора по УВР) назначается директором школы. На период отпуска и временной нетрудоспособности заместителя директора по УВР его обязанности могут быть возложены на учителя из числа наиболее опытных педагогов. Временное исполнение обязанностей в этих случаях осуществляется на основании приказа директора, изданного с соблюдением требований законодательства о труде.</w:t>
      </w:r>
    </w:p>
    <w:p w:rsidR="00281FBC" w:rsidRDefault="00281FBC">
      <w:pPr>
        <w:pStyle w:val="11"/>
        <w:numPr>
          <w:ilvl w:val="0"/>
          <w:numId w:val="1"/>
        </w:numPr>
        <w:shd w:val="clear" w:color="auto" w:fill="auto"/>
        <w:tabs>
          <w:tab w:val="left" w:pos="1489"/>
        </w:tabs>
        <w:spacing w:after="0" w:line="274" w:lineRule="exact"/>
        <w:ind w:left="20" w:right="20" w:firstLine="620"/>
        <w:jc w:val="both"/>
      </w:pPr>
      <w:r>
        <w:t>Заместитель директора по УВР, курирующего деятельность по введению ФГОС ОВЗ, должен иметь высшее профессиональное образование.</w:t>
      </w:r>
    </w:p>
    <w:p w:rsidR="00281FBC" w:rsidRDefault="00281FBC">
      <w:pPr>
        <w:pStyle w:val="11"/>
        <w:numPr>
          <w:ilvl w:val="0"/>
          <w:numId w:val="1"/>
        </w:numPr>
        <w:shd w:val="clear" w:color="auto" w:fill="auto"/>
        <w:tabs>
          <w:tab w:val="left" w:pos="1042"/>
        </w:tabs>
        <w:spacing w:after="0" w:line="274" w:lineRule="exact"/>
        <w:ind w:left="20" w:right="20" w:firstLine="620"/>
        <w:jc w:val="both"/>
      </w:pPr>
      <w:r>
        <w:t>Заместитель директора по УВР, курирующего деятельность по введению ФГОС ОВЗ, подчиняется непосредственно директору школы.</w:t>
      </w:r>
    </w:p>
    <w:p w:rsidR="00281FBC" w:rsidRDefault="00281FBC">
      <w:pPr>
        <w:pStyle w:val="11"/>
        <w:numPr>
          <w:ilvl w:val="0"/>
          <w:numId w:val="1"/>
        </w:numPr>
        <w:shd w:val="clear" w:color="auto" w:fill="auto"/>
        <w:tabs>
          <w:tab w:val="left" w:pos="1042"/>
        </w:tabs>
        <w:spacing w:after="0" w:line="274" w:lineRule="exact"/>
        <w:ind w:left="20" w:right="20" w:firstLine="620"/>
        <w:jc w:val="both"/>
      </w:pPr>
      <w:r>
        <w:t>Заместителю директора по учебной работе, курирующего деятельность по введению ФГОС ОВЗ, непосредственно подчиняются:</w:t>
      </w:r>
    </w:p>
    <w:p w:rsidR="00281FBC" w:rsidRDefault="00281FBC">
      <w:pPr>
        <w:pStyle w:val="11"/>
        <w:numPr>
          <w:ilvl w:val="0"/>
          <w:numId w:val="2"/>
        </w:numPr>
        <w:shd w:val="clear" w:color="auto" w:fill="auto"/>
        <w:tabs>
          <w:tab w:val="left" w:pos="990"/>
        </w:tabs>
        <w:spacing w:after="0" w:line="274" w:lineRule="exact"/>
        <w:ind w:left="20" w:firstLine="620"/>
        <w:jc w:val="both"/>
      </w:pPr>
      <w:r>
        <w:t>учителя начальных классов;</w:t>
      </w:r>
    </w:p>
    <w:p w:rsidR="00281FBC" w:rsidRDefault="00281FBC">
      <w:pPr>
        <w:pStyle w:val="11"/>
        <w:numPr>
          <w:ilvl w:val="0"/>
          <w:numId w:val="2"/>
        </w:numPr>
        <w:shd w:val="clear" w:color="auto" w:fill="auto"/>
        <w:tabs>
          <w:tab w:val="left" w:pos="1000"/>
        </w:tabs>
        <w:spacing w:after="0" w:line="274" w:lineRule="exact"/>
        <w:ind w:left="20" w:firstLine="620"/>
        <w:jc w:val="both"/>
      </w:pPr>
      <w:r>
        <w:t>классные руководители.</w:t>
      </w:r>
    </w:p>
    <w:p w:rsidR="00281FBC" w:rsidRDefault="00281FBC">
      <w:pPr>
        <w:pStyle w:val="11"/>
        <w:numPr>
          <w:ilvl w:val="0"/>
          <w:numId w:val="1"/>
        </w:numPr>
        <w:shd w:val="clear" w:color="auto" w:fill="auto"/>
        <w:tabs>
          <w:tab w:val="left" w:pos="1494"/>
        </w:tabs>
        <w:spacing w:line="274" w:lineRule="exact"/>
        <w:ind w:left="20" w:right="20" w:firstLine="620"/>
        <w:jc w:val="both"/>
      </w:pPr>
      <w:r>
        <w:t>В своей деятельности заместитель директора по УВР, курирующий деятельность по введению ФГОС ОВЗ, руководствуется Конституцией Российской Федерации, Законом Российской Федерации «Об образовании», Типовым положением об 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ФГОС ОВЗ нового поколения;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Заместитель директора по УВР, курирующий деятельность по введению ФГОС ОВЗ, соблюдает Конвенцию о правах ребенка.</w:t>
      </w:r>
    </w:p>
    <w:p w:rsidR="00281FBC" w:rsidRDefault="00281FBC">
      <w:pPr>
        <w:pStyle w:val="10"/>
        <w:keepNext/>
        <w:keepLines/>
        <w:shd w:val="clear" w:color="auto" w:fill="auto"/>
        <w:ind w:left="4040"/>
        <w:jc w:val="left"/>
      </w:pPr>
      <w:bookmarkStart w:id="4" w:name="bookmark4"/>
      <w:r>
        <w:t>2. Функции</w:t>
      </w:r>
      <w:bookmarkEnd w:id="4"/>
    </w:p>
    <w:p w:rsidR="00281FBC" w:rsidRDefault="00281FBC">
      <w:pPr>
        <w:pStyle w:val="11"/>
        <w:shd w:val="clear" w:color="auto" w:fill="auto"/>
        <w:spacing w:after="0" w:line="274" w:lineRule="exact"/>
        <w:ind w:left="20" w:firstLine="620"/>
        <w:jc w:val="both"/>
      </w:pPr>
      <w:r>
        <w:t>Основными направлениями деятельности заместителя директора по УВР, являются:</w:t>
      </w:r>
    </w:p>
    <w:p w:rsidR="00281FBC" w:rsidRDefault="00281FBC">
      <w:pPr>
        <w:pStyle w:val="11"/>
        <w:shd w:val="clear" w:color="auto" w:fill="auto"/>
        <w:spacing w:after="0" w:line="274" w:lineRule="exact"/>
        <w:ind w:left="20" w:right="20" w:firstLine="620"/>
        <w:jc w:val="both"/>
      </w:pPr>
      <w:r>
        <w:t>2.1. Организация образовательного процесса и методической работы в школе, руководство ими и контроль за развитием этих процессов в соответствии с требованиями ФГОС ОВЗ.</w:t>
      </w:r>
    </w:p>
    <w:p w:rsidR="00281FBC" w:rsidRDefault="00281FBC">
      <w:pPr>
        <w:pStyle w:val="11"/>
        <w:shd w:val="clear" w:color="auto" w:fill="auto"/>
        <w:spacing w:after="279" w:line="278" w:lineRule="exact"/>
        <w:ind w:left="20" w:right="20" w:firstLine="560"/>
        <w:jc w:val="both"/>
      </w:pPr>
      <w:r>
        <w:t>2.2. Обеспечение режима соблюдения норм и правил техники безопасности в учебном процессе школы.</w:t>
      </w:r>
    </w:p>
    <w:p w:rsidR="00281FBC" w:rsidRDefault="00281FBC">
      <w:pPr>
        <w:pStyle w:val="10"/>
        <w:keepNext/>
        <w:keepLines/>
        <w:shd w:val="clear" w:color="auto" w:fill="auto"/>
        <w:spacing w:line="230" w:lineRule="exact"/>
        <w:ind w:left="3140"/>
        <w:jc w:val="left"/>
      </w:pPr>
      <w:bookmarkStart w:id="5" w:name="bookmark5"/>
      <w:r>
        <w:t>3. Должностные обязанности:</w:t>
      </w:r>
      <w:bookmarkEnd w:id="5"/>
    </w:p>
    <w:p w:rsidR="00281FBC" w:rsidRDefault="00281FBC">
      <w:pPr>
        <w:pStyle w:val="11"/>
        <w:numPr>
          <w:ilvl w:val="0"/>
          <w:numId w:val="3"/>
        </w:numPr>
        <w:shd w:val="clear" w:color="auto" w:fill="auto"/>
        <w:tabs>
          <w:tab w:val="left" w:pos="1482"/>
        </w:tabs>
        <w:spacing w:after="0" w:line="230" w:lineRule="exact"/>
        <w:ind w:left="20" w:firstLine="560"/>
        <w:jc w:val="both"/>
      </w:pPr>
      <w:r>
        <w:t>Анализирует:</w:t>
      </w:r>
    </w:p>
    <w:p w:rsidR="00281FBC" w:rsidRDefault="00281FBC">
      <w:pPr>
        <w:pStyle w:val="11"/>
        <w:numPr>
          <w:ilvl w:val="0"/>
          <w:numId w:val="4"/>
        </w:numPr>
        <w:shd w:val="clear" w:color="auto" w:fill="auto"/>
        <w:tabs>
          <w:tab w:val="left" w:pos="721"/>
        </w:tabs>
        <w:spacing w:after="0" w:line="283" w:lineRule="exact"/>
        <w:ind w:left="20"/>
        <w:jc w:val="both"/>
      </w:pPr>
      <w:r>
        <w:t>Проблемы учебного процесса и методической работы в школе в условиях ФГОС ОВЗ;</w:t>
      </w:r>
    </w:p>
    <w:p w:rsidR="00281FBC" w:rsidRDefault="00281FBC">
      <w:pPr>
        <w:pStyle w:val="11"/>
        <w:numPr>
          <w:ilvl w:val="0"/>
          <w:numId w:val="4"/>
        </w:numPr>
        <w:shd w:val="clear" w:color="auto" w:fill="auto"/>
        <w:tabs>
          <w:tab w:val="left" w:pos="721"/>
        </w:tabs>
        <w:spacing w:after="0" w:line="283" w:lineRule="exact"/>
        <w:ind w:left="20"/>
        <w:jc w:val="both"/>
      </w:pPr>
      <w:r>
        <w:t>Результаты учебно-воспитательной работы школы;</w:t>
      </w:r>
    </w:p>
    <w:p w:rsidR="00281FBC" w:rsidRDefault="00281FBC">
      <w:pPr>
        <w:pStyle w:val="11"/>
        <w:numPr>
          <w:ilvl w:val="0"/>
          <w:numId w:val="4"/>
        </w:numPr>
        <w:shd w:val="clear" w:color="auto" w:fill="auto"/>
        <w:tabs>
          <w:tab w:val="left" w:pos="721"/>
        </w:tabs>
        <w:spacing w:after="0" w:line="283" w:lineRule="exact"/>
        <w:ind w:left="20" w:right="20"/>
        <w:jc w:val="both"/>
      </w:pPr>
      <w:r>
        <w:t>Перспективные возможности педагогов начальной школы в области учебно- методической работы;</w:t>
      </w:r>
    </w:p>
    <w:p w:rsidR="00281FBC" w:rsidRDefault="00281FBC">
      <w:pPr>
        <w:pStyle w:val="11"/>
        <w:numPr>
          <w:ilvl w:val="0"/>
          <w:numId w:val="4"/>
        </w:numPr>
        <w:shd w:val="clear" w:color="auto" w:fill="auto"/>
        <w:tabs>
          <w:tab w:val="left" w:pos="726"/>
        </w:tabs>
        <w:spacing w:after="0" w:line="278" w:lineRule="exact"/>
        <w:ind w:left="20"/>
        <w:jc w:val="both"/>
      </w:pPr>
      <w:r>
        <w:t>Ход и развитие учебного процесса и методической работы школы;</w:t>
      </w:r>
    </w:p>
    <w:p w:rsidR="00281FBC" w:rsidRDefault="00281FBC">
      <w:pPr>
        <w:pStyle w:val="11"/>
        <w:numPr>
          <w:ilvl w:val="0"/>
          <w:numId w:val="4"/>
        </w:numPr>
        <w:shd w:val="clear" w:color="auto" w:fill="auto"/>
        <w:tabs>
          <w:tab w:val="left" w:pos="730"/>
        </w:tabs>
        <w:spacing w:after="0" w:line="278" w:lineRule="exact"/>
        <w:ind w:left="20" w:right="20"/>
        <w:jc w:val="both"/>
      </w:pPr>
      <w:r>
        <w:t>Форму и содержание посещенных уроков и других видов деятельности в начальной школе с учетом требований ФГОС ОВЗ.</w:t>
      </w:r>
    </w:p>
    <w:p w:rsidR="00281FBC" w:rsidRDefault="00281FBC">
      <w:pPr>
        <w:pStyle w:val="11"/>
        <w:numPr>
          <w:ilvl w:val="0"/>
          <w:numId w:val="3"/>
        </w:numPr>
        <w:shd w:val="clear" w:color="auto" w:fill="auto"/>
        <w:tabs>
          <w:tab w:val="left" w:pos="1478"/>
        </w:tabs>
        <w:spacing w:after="0" w:line="278" w:lineRule="exact"/>
        <w:ind w:left="20" w:firstLine="560"/>
        <w:jc w:val="both"/>
      </w:pPr>
      <w:r>
        <w:t>Прогнозирует:</w:t>
      </w:r>
    </w:p>
    <w:p w:rsidR="00281FBC" w:rsidRDefault="00281FBC">
      <w:pPr>
        <w:pStyle w:val="11"/>
        <w:numPr>
          <w:ilvl w:val="0"/>
          <w:numId w:val="4"/>
        </w:numPr>
        <w:shd w:val="clear" w:color="auto" w:fill="auto"/>
        <w:tabs>
          <w:tab w:val="left" w:pos="730"/>
        </w:tabs>
        <w:spacing w:after="0" w:line="278" w:lineRule="exact"/>
        <w:ind w:left="20" w:right="20"/>
        <w:jc w:val="both"/>
      </w:pPr>
      <w:r>
        <w:t>Тенденции изменения ситуации в обществе и образовании для корректировки стратегии развития школы;</w:t>
      </w:r>
    </w:p>
    <w:p w:rsidR="00281FBC" w:rsidRDefault="00281FBC">
      <w:pPr>
        <w:pStyle w:val="11"/>
        <w:numPr>
          <w:ilvl w:val="0"/>
          <w:numId w:val="4"/>
        </w:numPr>
        <w:shd w:val="clear" w:color="auto" w:fill="auto"/>
        <w:tabs>
          <w:tab w:val="left" w:pos="721"/>
        </w:tabs>
        <w:spacing w:after="0" w:line="230" w:lineRule="exact"/>
        <w:ind w:left="20"/>
        <w:jc w:val="both"/>
      </w:pPr>
      <w:r>
        <w:t>Последствия запланированной учебно-воспитательной работы в школе.</w:t>
      </w:r>
    </w:p>
    <w:p w:rsidR="00281FBC" w:rsidRDefault="00281FBC">
      <w:pPr>
        <w:pStyle w:val="11"/>
        <w:numPr>
          <w:ilvl w:val="0"/>
          <w:numId w:val="3"/>
        </w:numPr>
        <w:shd w:val="clear" w:color="auto" w:fill="auto"/>
        <w:tabs>
          <w:tab w:val="left" w:pos="1478"/>
        </w:tabs>
        <w:spacing w:after="0" w:line="230" w:lineRule="exact"/>
        <w:ind w:left="20" w:firstLine="560"/>
        <w:jc w:val="both"/>
      </w:pPr>
      <w:r>
        <w:t>Планирует и организует:</w:t>
      </w:r>
    </w:p>
    <w:p w:rsidR="00281FBC" w:rsidRDefault="00281FBC">
      <w:pPr>
        <w:pStyle w:val="11"/>
        <w:numPr>
          <w:ilvl w:val="0"/>
          <w:numId w:val="4"/>
        </w:numPr>
        <w:shd w:val="clear" w:color="auto" w:fill="auto"/>
        <w:tabs>
          <w:tab w:val="left" w:pos="730"/>
        </w:tabs>
        <w:spacing w:after="0" w:line="274" w:lineRule="exact"/>
        <w:ind w:left="20" w:right="20"/>
        <w:jc w:val="both"/>
      </w:pPr>
      <w:r>
        <w:t>Текущее и перспективное планирование деятельности педагогического коллектива школы в соответствии с ФГОС ОВЗ;</w:t>
      </w:r>
    </w:p>
    <w:p w:rsidR="00281FBC" w:rsidRDefault="00281FBC">
      <w:pPr>
        <w:pStyle w:val="11"/>
        <w:numPr>
          <w:ilvl w:val="0"/>
          <w:numId w:val="4"/>
        </w:numPr>
        <w:shd w:val="clear" w:color="auto" w:fill="auto"/>
        <w:tabs>
          <w:tab w:val="left" w:pos="726"/>
        </w:tabs>
        <w:spacing w:after="0" w:line="230" w:lineRule="exact"/>
        <w:ind w:left="20"/>
        <w:jc w:val="both"/>
      </w:pPr>
      <w:r>
        <w:t>Участие в процессе разработки и реализации образовательной программы школы;</w:t>
      </w:r>
    </w:p>
    <w:p w:rsidR="00281FBC" w:rsidRDefault="00281FBC">
      <w:pPr>
        <w:pStyle w:val="11"/>
        <w:numPr>
          <w:ilvl w:val="0"/>
          <w:numId w:val="4"/>
        </w:numPr>
        <w:shd w:val="clear" w:color="auto" w:fill="auto"/>
        <w:tabs>
          <w:tab w:val="left" w:pos="721"/>
        </w:tabs>
        <w:spacing w:after="0" w:line="230" w:lineRule="exact"/>
        <w:ind w:left="20"/>
        <w:jc w:val="both"/>
      </w:pPr>
      <w:r>
        <w:t>Разработку необходимой учебно-методической документации;</w:t>
      </w:r>
    </w:p>
    <w:p w:rsidR="00281FBC" w:rsidRDefault="00281FBC">
      <w:pPr>
        <w:pStyle w:val="11"/>
        <w:numPr>
          <w:ilvl w:val="0"/>
          <w:numId w:val="4"/>
        </w:numPr>
        <w:shd w:val="clear" w:color="auto" w:fill="auto"/>
        <w:tabs>
          <w:tab w:val="left" w:pos="730"/>
        </w:tabs>
        <w:spacing w:after="0" w:line="278" w:lineRule="exact"/>
        <w:ind w:left="20" w:right="20"/>
        <w:jc w:val="both"/>
      </w:pPr>
      <w:r>
        <w:t>Осуществление систематического контроля за качеством образовательного процесса и объективностью оценки результатов образовательной подготовки обучающихся, посещение уроков и других видов учебных занятий, проводимых педагогическими работниками;</w:t>
      </w:r>
    </w:p>
    <w:p w:rsidR="00281FBC" w:rsidRDefault="00281FBC">
      <w:pPr>
        <w:pStyle w:val="11"/>
        <w:numPr>
          <w:ilvl w:val="0"/>
          <w:numId w:val="4"/>
        </w:numPr>
        <w:shd w:val="clear" w:color="auto" w:fill="auto"/>
        <w:tabs>
          <w:tab w:val="left" w:pos="721"/>
        </w:tabs>
        <w:spacing w:after="0" w:line="278" w:lineRule="exact"/>
        <w:ind w:left="20" w:right="20"/>
        <w:jc w:val="both"/>
      </w:pPr>
      <w:r>
        <w:t>Просветительскую работу для родителей (законных представителей), принимает родителей (законных представителей) по вопросам организации учебного процесса;</w:t>
      </w:r>
    </w:p>
    <w:p w:rsidR="00281FBC" w:rsidRDefault="00281FBC">
      <w:pPr>
        <w:pStyle w:val="11"/>
        <w:numPr>
          <w:ilvl w:val="0"/>
          <w:numId w:val="4"/>
        </w:numPr>
        <w:shd w:val="clear" w:color="auto" w:fill="auto"/>
        <w:tabs>
          <w:tab w:val="left" w:pos="721"/>
        </w:tabs>
        <w:spacing w:after="0" w:line="278" w:lineRule="exact"/>
        <w:ind w:left="20"/>
        <w:jc w:val="both"/>
      </w:pPr>
      <w:r>
        <w:t>Контроль за учебной нагрузкой обучающихся;</w:t>
      </w:r>
    </w:p>
    <w:p w:rsidR="00281FBC" w:rsidRDefault="00281FBC">
      <w:pPr>
        <w:pStyle w:val="11"/>
        <w:numPr>
          <w:ilvl w:val="0"/>
          <w:numId w:val="4"/>
        </w:numPr>
        <w:shd w:val="clear" w:color="auto" w:fill="auto"/>
        <w:tabs>
          <w:tab w:val="left" w:pos="721"/>
        </w:tabs>
        <w:spacing w:after="0" w:line="278" w:lineRule="exact"/>
        <w:ind w:left="20" w:right="20"/>
        <w:jc w:val="both"/>
      </w:pPr>
      <w:r>
        <w:t>Правильное ведение классных журналов и другой установленной отчетной документации;</w:t>
      </w:r>
    </w:p>
    <w:p w:rsidR="00281FBC" w:rsidRDefault="00281FBC">
      <w:pPr>
        <w:pStyle w:val="11"/>
        <w:numPr>
          <w:ilvl w:val="0"/>
          <w:numId w:val="4"/>
        </w:numPr>
        <w:shd w:val="clear" w:color="auto" w:fill="auto"/>
        <w:tabs>
          <w:tab w:val="left" w:pos="721"/>
        </w:tabs>
        <w:spacing w:after="0" w:line="278" w:lineRule="exact"/>
        <w:ind w:left="20" w:right="20"/>
        <w:jc w:val="both"/>
      </w:pPr>
      <w:r>
        <w:t>Повышение квалификации и профессионального мастерства педагогов по введению ФГОС ОВЗ;</w:t>
      </w:r>
    </w:p>
    <w:p w:rsidR="00281FBC" w:rsidRDefault="00281FBC">
      <w:pPr>
        <w:pStyle w:val="11"/>
        <w:numPr>
          <w:ilvl w:val="0"/>
          <w:numId w:val="4"/>
        </w:numPr>
        <w:shd w:val="clear" w:color="auto" w:fill="auto"/>
        <w:tabs>
          <w:tab w:val="left" w:pos="735"/>
        </w:tabs>
        <w:spacing w:after="0" w:line="278" w:lineRule="exact"/>
        <w:ind w:left="20" w:right="20"/>
        <w:jc w:val="both"/>
      </w:pPr>
      <w:r>
        <w:t>Оснащение учебных кабинетов современным оборудованием, наглядными пособиями и техническими средствами обучения; пополнение библиотеки учебно-методической и художественной литературой, журналами и газетами в соответствии стребованиям ФГОС нового поколения;</w:t>
      </w:r>
    </w:p>
    <w:p w:rsidR="00281FBC" w:rsidRDefault="00281FBC">
      <w:pPr>
        <w:pStyle w:val="11"/>
        <w:numPr>
          <w:ilvl w:val="0"/>
          <w:numId w:val="4"/>
        </w:numPr>
        <w:shd w:val="clear" w:color="auto" w:fill="auto"/>
        <w:tabs>
          <w:tab w:val="left" w:pos="721"/>
        </w:tabs>
        <w:spacing w:after="0" w:line="230" w:lineRule="exact"/>
        <w:ind w:left="20"/>
        <w:jc w:val="both"/>
      </w:pPr>
      <w:r>
        <w:t>Работу по соблюдению в образовательном процессе норм и правил охраны труда;</w:t>
      </w:r>
    </w:p>
    <w:p w:rsidR="00281FBC" w:rsidRDefault="00281FBC">
      <w:pPr>
        <w:pStyle w:val="11"/>
        <w:numPr>
          <w:ilvl w:val="0"/>
          <w:numId w:val="3"/>
        </w:numPr>
        <w:shd w:val="clear" w:color="auto" w:fill="auto"/>
        <w:tabs>
          <w:tab w:val="left" w:pos="1420"/>
        </w:tabs>
        <w:spacing w:after="0" w:line="230" w:lineRule="exact"/>
        <w:ind w:left="20" w:firstLine="560"/>
        <w:jc w:val="both"/>
      </w:pPr>
      <w:r>
        <w:t>Координирует:</w:t>
      </w:r>
    </w:p>
    <w:p w:rsidR="00281FBC" w:rsidRDefault="00281FBC">
      <w:pPr>
        <w:pStyle w:val="11"/>
        <w:numPr>
          <w:ilvl w:val="0"/>
          <w:numId w:val="4"/>
        </w:numPr>
        <w:shd w:val="clear" w:color="auto" w:fill="auto"/>
        <w:tabs>
          <w:tab w:val="left" w:pos="721"/>
        </w:tabs>
        <w:spacing w:after="0" w:line="274" w:lineRule="exact"/>
        <w:ind w:left="20" w:right="20"/>
        <w:jc w:val="both"/>
      </w:pPr>
      <w:r>
        <w:t>Работу учителей и других педагогических работников по выполнению учебных планов и программ;</w:t>
      </w:r>
    </w:p>
    <w:p w:rsidR="00281FBC" w:rsidRDefault="00281FBC">
      <w:pPr>
        <w:pStyle w:val="11"/>
        <w:numPr>
          <w:ilvl w:val="0"/>
          <w:numId w:val="4"/>
        </w:numPr>
        <w:shd w:val="clear" w:color="auto" w:fill="auto"/>
        <w:tabs>
          <w:tab w:val="left" w:pos="721"/>
        </w:tabs>
        <w:spacing w:after="0" w:line="230" w:lineRule="exact"/>
        <w:ind w:left="20"/>
        <w:jc w:val="both"/>
      </w:pPr>
      <w:r>
        <w:t>Разработку необходимой учебно-методической документации;</w:t>
      </w:r>
    </w:p>
    <w:p w:rsidR="00281FBC" w:rsidRDefault="00281FBC">
      <w:pPr>
        <w:pStyle w:val="11"/>
        <w:numPr>
          <w:ilvl w:val="0"/>
          <w:numId w:val="3"/>
        </w:numPr>
        <w:shd w:val="clear" w:color="auto" w:fill="auto"/>
        <w:tabs>
          <w:tab w:val="left" w:pos="1420"/>
        </w:tabs>
        <w:spacing w:after="0" w:line="230" w:lineRule="exact"/>
        <w:ind w:left="20" w:firstLine="560"/>
        <w:jc w:val="both"/>
      </w:pPr>
      <w:r>
        <w:t>Руководит:</w:t>
      </w:r>
    </w:p>
    <w:p w:rsidR="00281FBC" w:rsidRDefault="00281FBC">
      <w:pPr>
        <w:pStyle w:val="11"/>
        <w:numPr>
          <w:ilvl w:val="0"/>
          <w:numId w:val="4"/>
        </w:numPr>
        <w:shd w:val="clear" w:color="auto" w:fill="auto"/>
        <w:tabs>
          <w:tab w:val="left" w:pos="721"/>
        </w:tabs>
        <w:spacing w:after="0" w:line="278" w:lineRule="exact"/>
        <w:ind w:left="20"/>
        <w:jc w:val="both"/>
      </w:pPr>
      <w:r>
        <w:t>Методической работой в школе;</w:t>
      </w:r>
    </w:p>
    <w:p w:rsidR="00281FBC" w:rsidRDefault="00281FBC">
      <w:pPr>
        <w:pStyle w:val="11"/>
        <w:numPr>
          <w:ilvl w:val="0"/>
          <w:numId w:val="3"/>
        </w:numPr>
        <w:shd w:val="clear" w:color="auto" w:fill="auto"/>
        <w:tabs>
          <w:tab w:val="left" w:pos="1420"/>
        </w:tabs>
        <w:spacing w:after="0" w:line="278" w:lineRule="exact"/>
        <w:ind w:left="20" w:firstLine="560"/>
        <w:jc w:val="both"/>
      </w:pPr>
      <w:r>
        <w:t>Контролирует:</w:t>
      </w:r>
    </w:p>
    <w:p w:rsidR="00281FBC" w:rsidRDefault="00281FBC">
      <w:pPr>
        <w:pStyle w:val="11"/>
        <w:numPr>
          <w:ilvl w:val="0"/>
          <w:numId w:val="4"/>
        </w:numPr>
        <w:shd w:val="clear" w:color="auto" w:fill="auto"/>
        <w:tabs>
          <w:tab w:val="left" w:pos="721"/>
        </w:tabs>
        <w:spacing w:after="0" w:line="278" w:lineRule="exact"/>
        <w:ind w:left="20" w:right="20"/>
        <w:jc w:val="both"/>
      </w:pPr>
      <w:r>
        <w:t>Правильность и своевременность оформления журналов и другой отчетной документации педагогами в соответствии с учебным планом и программами;</w:t>
      </w:r>
    </w:p>
    <w:p w:rsidR="00281FBC" w:rsidRDefault="00281FBC">
      <w:pPr>
        <w:pStyle w:val="11"/>
        <w:numPr>
          <w:ilvl w:val="0"/>
          <w:numId w:val="4"/>
        </w:numPr>
        <w:shd w:val="clear" w:color="auto" w:fill="auto"/>
        <w:tabs>
          <w:tab w:val="left" w:pos="721"/>
        </w:tabs>
        <w:spacing w:after="0" w:line="230" w:lineRule="exact"/>
        <w:ind w:left="20"/>
        <w:jc w:val="both"/>
      </w:pPr>
      <w:r>
        <w:t>Работу педагогов по соблюдению правил для обучающихся;</w:t>
      </w:r>
    </w:p>
    <w:p w:rsidR="00281FBC" w:rsidRDefault="00281FBC">
      <w:pPr>
        <w:pStyle w:val="11"/>
        <w:numPr>
          <w:ilvl w:val="0"/>
          <w:numId w:val="4"/>
        </w:numPr>
        <w:shd w:val="clear" w:color="auto" w:fill="auto"/>
        <w:tabs>
          <w:tab w:val="left" w:pos="721"/>
        </w:tabs>
        <w:spacing w:after="0" w:line="274" w:lineRule="exact"/>
        <w:ind w:left="20" w:right="20"/>
        <w:jc w:val="both"/>
      </w:pPr>
      <w:r>
        <w:t>Качество образовательного процесса и объективность оценки результатов образовательной подготовки обучающихся;</w:t>
      </w:r>
    </w:p>
    <w:p w:rsidR="00281FBC" w:rsidRDefault="00281FBC">
      <w:pPr>
        <w:pStyle w:val="11"/>
        <w:numPr>
          <w:ilvl w:val="0"/>
          <w:numId w:val="4"/>
        </w:numPr>
        <w:shd w:val="clear" w:color="auto" w:fill="auto"/>
        <w:tabs>
          <w:tab w:val="left" w:pos="726"/>
        </w:tabs>
        <w:spacing w:after="0" w:line="230" w:lineRule="exact"/>
        <w:ind w:left="20"/>
        <w:jc w:val="both"/>
      </w:pPr>
      <w:r>
        <w:t>Учебную нагрузку учащихся.</w:t>
      </w:r>
    </w:p>
    <w:p w:rsidR="00281FBC" w:rsidRDefault="00281FBC">
      <w:pPr>
        <w:pStyle w:val="11"/>
        <w:numPr>
          <w:ilvl w:val="0"/>
          <w:numId w:val="3"/>
        </w:numPr>
        <w:shd w:val="clear" w:color="auto" w:fill="auto"/>
        <w:tabs>
          <w:tab w:val="left" w:pos="978"/>
        </w:tabs>
        <w:spacing w:after="0" w:line="230" w:lineRule="exact"/>
        <w:ind w:left="20" w:firstLine="560"/>
        <w:jc w:val="both"/>
      </w:pPr>
      <w:r>
        <w:t>Консультирует:</w:t>
      </w:r>
    </w:p>
    <w:p w:rsidR="00281FBC" w:rsidRDefault="00281FBC">
      <w:pPr>
        <w:pStyle w:val="11"/>
        <w:numPr>
          <w:ilvl w:val="0"/>
          <w:numId w:val="4"/>
        </w:numPr>
        <w:shd w:val="clear" w:color="auto" w:fill="auto"/>
        <w:tabs>
          <w:tab w:val="left" w:pos="726"/>
        </w:tabs>
        <w:spacing w:after="0" w:line="230" w:lineRule="exact"/>
        <w:ind w:left="20"/>
        <w:jc w:val="both"/>
      </w:pPr>
      <w:r>
        <w:t>Участников образовательного процесса по принципиальным методическим вопросам.</w:t>
      </w:r>
    </w:p>
    <w:p w:rsidR="00281FBC" w:rsidRDefault="00281FBC">
      <w:pPr>
        <w:pStyle w:val="11"/>
        <w:numPr>
          <w:ilvl w:val="0"/>
          <w:numId w:val="3"/>
        </w:numPr>
        <w:shd w:val="clear" w:color="auto" w:fill="auto"/>
        <w:tabs>
          <w:tab w:val="left" w:pos="988"/>
        </w:tabs>
        <w:spacing w:after="0" w:line="230" w:lineRule="exact"/>
        <w:ind w:left="20" w:firstLine="560"/>
        <w:jc w:val="both"/>
      </w:pPr>
      <w:r>
        <w:t>Оценивает и экспертирует:</w:t>
      </w:r>
    </w:p>
    <w:p w:rsidR="00281FBC" w:rsidRDefault="00281FBC">
      <w:pPr>
        <w:pStyle w:val="11"/>
        <w:numPr>
          <w:ilvl w:val="0"/>
          <w:numId w:val="4"/>
        </w:numPr>
        <w:shd w:val="clear" w:color="auto" w:fill="auto"/>
        <w:tabs>
          <w:tab w:val="left" w:pos="735"/>
        </w:tabs>
        <w:spacing w:after="0" w:line="278" w:lineRule="exact"/>
        <w:ind w:left="20"/>
        <w:jc w:val="both"/>
      </w:pPr>
      <w:r>
        <w:t>Стратегические документы школы (образовательную программу, учебный план и т.п.);</w:t>
      </w:r>
    </w:p>
    <w:p w:rsidR="00281FBC" w:rsidRDefault="00281FBC">
      <w:pPr>
        <w:pStyle w:val="11"/>
        <w:numPr>
          <w:ilvl w:val="0"/>
          <w:numId w:val="4"/>
        </w:numPr>
        <w:shd w:val="clear" w:color="auto" w:fill="auto"/>
        <w:tabs>
          <w:tab w:val="left" w:pos="721"/>
        </w:tabs>
        <w:spacing w:after="244" w:line="278" w:lineRule="exact"/>
        <w:ind w:left="20"/>
        <w:jc w:val="both"/>
      </w:pPr>
      <w:r>
        <w:t>Предложения по организации учебно-методической работы и установлению связей с внешними партнерами.</w:t>
      </w:r>
    </w:p>
    <w:p w:rsidR="00281FBC" w:rsidRDefault="00281FBC">
      <w:pPr>
        <w:pStyle w:val="20"/>
        <w:shd w:val="clear" w:color="auto" w:fill="auto"/>
        <w:spacing w:before="0"/>
        <w:ind w:left="4460"/>
      </w:pPr>
      <w:bookmarkStart w:id="6" w:name="bookmark6"/>
      <w:r>
        <w:t>4. Права</w:t>
      </w:r>
      <w:bookmarkEnd w:id="6"/>
    </w:p>
    <w:p w:rsidR="00281FBC" w:rsidRDefault="00281FBC">
      <w:pPr>
        <w:pStyle w:val="11"/>
        <w:shd w:val="clear" w:color="auto" w:fill="auto"/>
        <w:spacing w:after="0" w:line="274" w:lineRule="exact"/>
        <w:ind w:left="20" w:firstLine="560"/>
        <w:jc w:val="both"/>
      </w:pPr>
      <w:r>
        <w:t>Заместитель директора по УВР, курирующий деятельность по введению ФГОС ОВЗ, имеет право в пределах своей компетенции:</w:t>
      </w:r>
    </w:p>
    <w:p w:rsidR="00281FBC" w:rsidRDefault="00281FBC">
      <w:pPr>
        <w:pStyle w:val="11"/>
        <w:numPr>
          <w:ilvl w:val="0"/>
          <w:numId w:val="5"/>
        </w:numPr>
        <w:shd w:val="clear" w:color="auto" w:fill="auto"/>
        <w:tabs>
          <w:tab w:val="left" w:pos="983"/>
        </w:tabs>
        <w:spacing w:after="0" w:line="274" w:lineRule="exact"/>
        <w:ind w:left="20" w:firstLine="560"/>
        <w:jc w:val="both"/>
      </w:pPr>
      <w:r>
        <w:t>Присутствовать</w:t>
      </w:r>
    </w:p>
    <w:p w:rsidR="00281FBC" w:rsidRDefault="00281FBC">
      <w:pPr>
        <w:pStyle w:val="11"/>
        <w:numPr>
          <w:ilvl w:val="0"/>
          <w:numId w:val="4"/>
        </w:numPr>
        <w:shd w:val="clear" w:color="auto" w:fill="auto"/>
        <w:tabs>
          <w:tab w:val="left" w:pos="726"/>
        </w:tabs>
        <w:spacing w:after="0" w:line="274" w:lineRule="exact"/>
        <w:ind w:left="20"/>
        <w:jc w:val="both"/>
      </w:pPr>
      <w:r>
        <w:t>На любых занятиях, проводимых с обучающимися (без права входить в класс после начала занятий без экстренной необходимости и делать замечания педагогу в течение занятия), предупредив педагога не позднее чем накануне.</w:t>
      </w:r>
    </w:p>
    <w:p w:rsidR="00281FBC" w:rsidRDefault="00281FBC">
      <w:pPr>
        <w:pStyle w:val="11"/>
        <w:numPr>
          <w:ilvl w:val="0"/>
          <w:numId w:val="5"/>
        </w:numPr>
        <w:shd w:val="clear" w:color="auto" w:fill="auto"/>
        <w:tabs>
          <w:tab w:val="left" w:pos="988"/>
        </w:tabs>
        <w:spacing w:after="0" w:line="274" w:lineRule="exact"/>
        <w:ind w:left="20" w:firstLine="560"/>
        <w:jc w:val="both"/>
      </w:pPr>
      <w:r>
        <w:t>Давать</w:t>
      </w:r>
    </w:p>
    <w:p w:rsidR="00281FBC" w:rsidRDefault="00281FBC">
      <w:pPr>
        <w:pStyle w:val="11"/>
        <w:numPr>
          <w:ilvl w:val="0"/>
          <w:numId w:val="4"/>
        </w:numPr>
        <w:shd w:val="clear" w:color="auto" w:fill="auto"/>
        <w:tabs>
          <w:tab w:val="left" w:pos="730"/>
        </w:tabs>
        <w:spacing w:after="0" w:line="274" w:lineRule="exact"/>
        <w:ind w:left="20"/>
        <w:jc w:val="both"/>
      </w:pPr>
      <w:r>
        <w:t>Обязательные распоряжения учителям, классным руководителям, обслуживающему персоналу.</w:t>
      </w:r>
    </w:p>
    <w:p w:rsidR="00281FBC" w:rsidRDefault="00281FBC">
      <w:pPr>
        <w:pStyle w:val="11"/>
        <w:numPr>
          <w:ilvl w:val="0"/>
          <w:numId w:val="5"/>
        </w:numPr>
        <w:shd w:val="clear" w:color="auto" w:fill="auto"/>
        <w:tabs>
          <w:tab w:val="left" w:pos="1482"/>
        </w:tabs>
        <w:spacing w:after="0" w:line="274" w:lineRule="exact"/>
        <w:ind w:left="20" w:firstLine="560"/>
        <w:jc w:val="both"/>
      </w:pPr>
      <w:r>
        <w:t>Привлекать</w:t>
      </w:r>
    </w:p>
    <w:p w:rsidR="00281FBC" w:rsidRDefault="00281FBC">
      <w:pPr>
        <w:pStyle w:val="11"/>
        <w:numPr>
          <w:ilvl w:val="0"/>
          <w:numId w:val="4"/>
        </w:numPr>
        <w:shd w:val="clear" w:color="auto" w:fill="auto"/>
        <w:tabs>
          <w:tab w:val="left" w:pos="726"/>
        </w:tabs>
        <w:spacing w:after="0" w:line="274" w:lineRule="exact"/>
        <w:ind w:left="20"/>
        <w:jc w:val="both"/>
      </w:pPr>
      <w:r>
        <w:t>К дисциплинарной ответственности обучающихся за проступки, дезорганизующие учебно-воспитательный процесс, в порядке, установленном правилами о поощрениях и взысканиях.</w:t>
      </w:r>
    </w:p>
    <w:p w:rsidR="00281FBC" w:rsidRDefault="00281FBC">
      <w:pPr>
        <w:pStyle w:val="11"/>
        <w:numPr>
          <w:ilvl w:val="0"/>
          <w:numId w:val="5"/>
        </w:numPr>
        <w:shd w:val="clear" w:color="auto" w:fill="auto"/>
        <w:tabs>
          <w:tab w:val="left" w:pos="1425"/>
        </w:tabs>
        <w:spacing w:after="0" w:line="274" w:lineRule="exact"/>
        <w:ind w:left="20" w:firstLine="560"/>
        <w:jc w:val="both"/>
      </w:pPr>
      <w:r>
        <w:t>Принимать участие:</w:t>
      </w:r>
    </w:p>
    <w:p w:rsidR="00281FBC" w:rsidRDefault="00281FBC">
      <w:pPr>
        <w:pStyle w:val="11"/>
        <w:numPr>
          <w:ilvl w:val="0"/>
          <w:numId w:val="4"/>
        </w:numPr>
        <w:shd w:val="clear" w:color="auto" w:fill="auto"/>
        <w:tabs>
          <w:tab w:val="left" w:pos="721"/>
        </w:tabs>
        <w:spacing w:after="0" w:line="274" w:lineRule="exact"/>
        <w:ind w:left="20"/>
        <w:jc w:val="both"/>
      </w:pPr>
      <w:r>
        <w:t>В разработке образовательной политики и стратегии школы, в создании соответствующих стратегических документов в условиях перехода на ФГОС нового поколения;</w:t>
      </w:r>
    </w:p>
    <w:p w:rsidR="00281FBC" w:rsidRDefault="00281FBC">
      <w:pPr>
        <w:pStyle w:val="11"/>
        <w:numPr>
          <w:ilvl w:val="0"/>
          <w:numId w:val="4"/>
        </w:numPr>
        <w:shd w:val="clear" w:color="auto" w:fill="auto"/>
        <w:tabs>
          <w:tab w:val="left" w:pos="721"/>
        </w:tabs>
        <w:spacing w:after="0" w:line="283" w:lineRule="exact"/>
        <w:ind w:left="20"/>
        <w:jc w:val="both"/>
      </w:pPr>
      <w:r>
        <w:t>В разработке любых управленческих решений, касающихся вопросов образовательной и методической работы школы;</w:t>
      </w:r>
    </w:p>
    <w:p w:rsidR="00281FBC" w:rsidRDefault="00281FBC">
      <w:pPr>
        <w:pStyle w:val="11"/>
        <w:numPr>
          <w:ilvl w:val="0"/>
          <w:numId w:val="4"/>
        </w:numPr>
        <w:shd w:val="clear" w:color="auto" w:fill="auto"/>
        <w:tabs>
          <w:tab w:val="left" w:pos="721"/>
        </w:tabs>
        <w:spacing w:after="0" w:line="283" w:lineRule="exact"/>
        <w:ind w:left="20"/>
        <w:jc w:val="both"/>
      </w:pPr>
      <w:r>
        <w:t>В ведении переговоров с партнерами школы по учебно-методической работе;</w:t>
      </w:r>
    </w:p>
    <w:p w:rsidR="00281FBC" w:rsidRDefault="00281FBC">
      <w:pPr>
        <w:pStyle w:val="11"/>
        <w:numPr>
          <w:ilvl w:val="0"/>
          <w:numId w:val="4"/>
        </w:numPr>
        <w:shd w:val="clear" w:color="auto" w:fill="auto"/>
        <w:tabs>
          <w:tab w:val="left" w:pos="721"/>
        </w:tabs>
        <w:spacing w:after="0" w:line="230" w:lineRule="exact"/>
        <w:ind w:left="20"/>
        <w:jc w:val="both"/>
      </w:pPr>
      <w:r>
        <w:t>В аттестации педагогов и работе педагогического совета;</w:t>
      </w:r>
    </w:p>
    <w:p w:rsidR="00281FBC" w:rsidRDefault="00281FBC">
      <w:pPr>
        <w:pStyle w:val="11"/>
        <w:numPr>
          <w:ilvl w:val="0"/>
          <w:numId w:val="4"/>
        </w:numPr>
        <w:shd w:val="clear" w:color="auto" w:fill="auto"/>
        <w:tabs>
          <w:tab w:val="left" w:pos="721"/>
        </w:tabs>
        <w:spacing w:after="0" w:line="230" w:lineRule="exact"/>
        <w:ind w:left="20"/>
        <w:jc w:val="both"/>
      </w:pPr>
      <w:r>
        <w:t>В подборе и расстановке педагогических кадров.</w:t>
      </w:r>
    </w:p>
    <w:p w:rsidR="00281FBC" w:rsidRDefault="00281FBC">
      <w:pPr>
        <w:pStyle w:val="11"/>
        <w:numPr>
          <w:ilvl w:val="0"/>
          <w:numId w:val="5"/>
        </w:numPr>
        <w:shd w:val="clear" w:color="auto" w:fill="auto"/>
        <w:tabs>
          <w:tab w:val="left" w:pos="1482"/>
        </w:tabs>
        <w:spacing w:after="0" w:line="230" w:lineRule="exact"/>
        <w:ind w:left="20" w:firstLine="560"/>
        <w:jc w:val="both"/>
      </w:pPr>
      <w:r>
        <w:t>Вносить предложения:</w:t>
      </w:r>
    </w:p>
    <w:p w:rsidR="00281FBC" w:rsidRDefault="00281FBC">
      <w:pPr>
        <w:pStyle w:val="11"/>
        <w:numPr>
          <w:ilvl w:val="0"/>
          <w:numId w:val="4"/>
        </w:numPr>
        <w:shd w:val="clear" w:color="auto" w:fill="auto"/>
        <w:tabs>
          <w:tab w:val="left" w:pos="721"/>
        </w:tabs>
        <w:spacing w:after="0" w:line="278" w:lineRule="exact"/>
        <w:ind w:left="20"/>
        <w:jc w:val="both"/>
      </w:pPr>
      <w:r>
        <w:t>По совершенствованию учебно-методической работы;</w:t>
      </w:r>
    </w:p>
    <w:p w:rsidR="00281FBC" w:rsidRDefault="00281FBC">
      <w:pPr>
        <w:pStyle w:val="11"/>
        <w:numPr>
          <w:ilvl w:val="0"/>
          <w:numId w:val="4"/>
        </w:numPr>
        <w:shd w:val="clear" w:color="auto" w:fill="auto"/>
        <w:tabs>
          <w:tab w:val="left" w:pos="730"/>
        </w:tabs>
        <w:spacing w:after="0" w:line="278" w:lineRule="exact"/>
        <w:ind w:left="20"/>
        <w:jc w:val="both"/>
      </w:pPr>
      <w:r>
        <w:t>О поощрении, моральном и материальном стимулировании участников учебно- методической деятельности.</w:t>
      </w:r>
    </w:p>
    <w:p w:rsidR="00281FBC" w:rsidRDefault="00281FBC">
      <w:pPr>
        <w:pStyle w:val="11"/>
        <w:numPr>
          <w:ilvl w:val="0"/>
          <w:numId w:val="5"/>
        </w:numPr>
        <w:shd w:val="clear" w:color="auto" w:fill="auto"/>
        <w:tabs>
          <w:tab w:val="left" w:pos="988"/>
        </w:tabs>
        <w:spacing w:after="0" w:line="278" w:lineRule="exact"/>
        <w:ind w:left="20" w:firstLine="560"/>
        <w:jc w:val="both"/>
      </w:pPr>
      <w:r>
        <w:t>Устанавливать</w:t>
      </w:r>
    </w:p>
    <w:p w:rsidR="00281FBC" w:rsidRDefault="00281FBC">
      <w:pPr>
        <w:pStyle w:val="11"/>
        <w:numPr>
          <w:ilvl w:val="0"/>
          <w:numId w:val="4"/>
        </w:numPr>
        <w:shd w:val="clear" w:color="auto" w:fill="auto"/>
        <w:tabs>
          <w:tab w:val="left" w:pos="730"/>
        </w:tabs>
        <w:spacing w:after="0" w:line="278" w:lineRule="exact"/>
        <w:ind w:left="20"/>
        <w:jc w:val="both"/>
      </w:pPr>
      <w:r>
        <w:t>От имени школы деловые контакты с лицами и организациями, могущими способствовать совершенствованию учебно-методической работы в школе.</w:t>
      </w:r>
    </w:p>
    <w:p w:rsidR="00281FBC" w:rsidRDefault="00281FBC">
      <w:pPr>
        <w:pStyle w:val="11"/>
        <w:numPr>
          <w:ilvl w:val="0"/>
          <w:numId w:val="5"/>
        </w:numPr>
        <w:shd w:val="clear" w:color="auto" w:fill="auto"/>
        <w:tabs>
          <w:tab w:val="left" w:pos="988"/>
        </w:tabs>
        <w:spacing w:after="0" w:line="278" w:lineRule="exact"/>
        <w:ind w:left="20" w:firstLine="560"/>
        <w:jc w:val="both"/>
      </w:pPr>
      <w:r>
        <w:t>Запрашивать</w:t>
      </w:r>
    </w:p>
    <w:p w:rsidR="00281FBC" w:rsidRDefault="00281FBC">
      <w:pPr>
        <w:pStyle w:val="11"/>
        <w:numPr>
          <w:ilvl w:val="0"/>
          <w:numId w:val="4"/>
        </w:numPr>
        <w:shd w:val="clear" w:color="auto" w:fill="auto"/>
        <w:tabs>
          <w:tab w:val="left" w:pos="726"/>
        </w:tabs>
        <w:spacing w:after="0" w:line="278" w:lineRule="exact"/>
        <w:ind w:left="20"/>
        <w:jc w:val="both"/>
      </w:pPr>
      <w:r>
        <w:t>Для контроля и внесения корректив в рабочую документацию лиц, находящихся в непосредственном подчинении.</w:t>
      </w:r>
    </w:p>
    <w:p w:rsidR="00281FBC" w:rsidRDefault="00281FBC">
      <w:pPr>
        <w:pStyle w:val="11"/>
        <w:numPr>
          <w:ilvl w:val="0"/>
          <w:numId w:val="5"/>
        </w:numPr>
        <w:shd w:val="clear" w:color="auto" w:fill="auto"/>
        <w:tabs>
          <w:tab w:val="left" w:pos="1482"/>
        </w:tabs>
        <w:spacing w:after="0" w:line="278" w:lineRule="exact"/>
        <w:ind w:left="20" w:firstLine="560"/>
        <w:jc w:val="both"/>
      </w:pPr>
      <w:r>
        <w:t>Проводить</w:t>
      </w:r>
    </w:p>
    <w:p w:rsidR="00281FBC" w:rsidRDefault="00281FBC">
      <w:pPr>
        <w:pStyle w:val="11"/>
        <w:numPr>
          <w:ilvl w:val="0"/>
          <w:numId w:val="4"/>
        </w:numPr>
        <w:shd w:val="clear" w:color="auto" w:fill="auto"/>
        <w:tabs>
          <w:tab w:val="left" w:pos="721"/>
        </w:tabs>
        <w:spacing w:after="0" w:line="278" w:lineRule="exact"/>
        <w:ind w:left="20"/>
        <w:jc w:val="both"/>
      </w:pPr>
      <w:r>
        <w:t>Приемку учебно-методических работ для школы, выполненных по заказу школы различными исполнителями (как из числа сотрудников школы, так и из сторонних организаций).</w:t>
      </w:r>
    </w:p>
    <w:p w:rsidR="00281FBC" w:rsidRDefault="00281FBC">
      <w:pPr>
        <w:pStyle w:val="11"/>
        <w:numPr>
          <w:ilvl w:val="0"/>
          <w:numId w:val="5"/>
        </w:numPr>
        <w:shd w:val="clear" w:color="auto" w:fill="auto"/>
        <w:tabs>
          <w:tab w:val="left" w:pos="1425"/>
        </w:tabs>
        <w:spacing w:after="0" w:line="278" w:lineRule="exact"/>
        <w:ind w:left="20" w:firstLine="560"/>
        <w:jc w:val="both"/>
      </w:pPr>
      <w:r>
        <w:t>Контролировать и оценивать</w:t>
      </w:r>
    </w:p>
    <w:p w:rsidR="00281FBC" w:rsidRDefault="00281FBC">
      <w:pPr>
        <w:pStyle w:val="11"/>
        <w:numPr>
          <w:ilvl w:val="0"/>
          <w:numId w:val="4"/>
        </w:numPr>
        <w:shd w:val="clear" w:color="auto" w:fill="auto"/>
        <w:tabs>
          <w:tab w:val="left" w:pos="726"/>
        </w:tabs>
        <w:spacing w:after="0" w:line="274" w:lineRule="exact"/>
        <w:ind w:left="20"/>
        <w:jc w:val="both"/>
      </w:pPr>
      <w:r>
        <w:t>Ход и результаты групповой и индивидуальной методической работы в школе.</w:t>
      </w:r>
    </w:p>
    <w:p w:rsidR="00281FBC" w:rsidRDefault="00281FBC">
      <w:pPr>
        <w:pStyle w:val="11"/>
        <w:numPr>
          <w:ilvl w:val="0"/>
          <w:numId w:val="5"/>
        </w:numPr>
        <w:shd w:val="clear" w:color="auto" w:fill="auto"/>
        <w:tabs>
          <w:tab w:val="left" w:pos="1482"/>
        </w:tabs>
        <w:spacing w:after="0" w:line="274" w:lineRule="exact"/>
        <w:ind w:left="20" w:firstLine="560"/>
        <w:jc w:val="both"/>
      </w:pPr>
      <w:r>
        <w:t>Повышать</w:t>
      </w:r>
    </w:p>
    <w:p w:rsidR="00281FBC" w:rsidRDefault="00281FBC">
      <w:pPr>
        <w:pStyle w:val="11"/>
        <w:numPr>
          <w:ilvl w:val="0"/>
          <w:numId w:val="4"/>
        </w:numPr>
        <w:shd w:val="clear" w:color="auto" w:fill="auto"/>
        <w:tabs>
          <w:tab w:val="left" w:pos="730"/>
        </w:tabs>
        <w:spacing w:after="0" w:line="230" w:lineRule="exact"/>
        <w:ind w:left="20"/>
        <w:jc w:val="both"/>
      </w:pPr>
      <w:r>
        <w:t>Свою квалификацию.</w:t>
      </w:r>
    </w:p>
    <w:p w:rsidR="00281FBC" w:rsidRDefault="00281FBC">
      <w:pPr>
        <w:pStyle w:val="10"/>
        <w:keepNext/>
        <w:keepLines/>
        <w:shd w:val="clear" w:color="auto" w:fill="auto"/>
        <w:ind w:left="3940"/>
        <w:jc w:val="left"/>
      </w:pPr>
      <w:bookmarkStart w:id="7" w:name="bookmark7"/>
      <w:r>
        <w:t>5. Ответственность</w:t>
      </w:r>
      <w:bookmarkEnd w:id="7"/>
    </w:p>
    <w:p w:rsidR="00281FBC" w:rsidRDefault="00281FBC">
      <w:pPr>
        <w:pStyle w:val="11"/>
        <w:numPr>
          <w:ilvl w:val="0"/>
          <w:numId w:val="6"/>
        </w:numPr>
        <w:shd w:val="clear" w:color="auto" w:fill="auto"/>
        <w:tabs>
          <w:tab w:val="left" w:pos="1052"/>
        </w:tabs>
        <w:spacing w:after="0" w:line="274" w:lineRule="exact"/>
        <w:ind w:left="20" w:firstLine="580"/>
        <w:jc w:val="both"/>
      </w:pPr>
      <w: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неиспользование прав, представленных настоящей инструкцией, а также принятие управленческих решений, повлекших дезорганизацию образовательного процесса, заместитель директора по УВР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281FBC" w:rsidRDefault="00281FBC">
      <w:pPr>
        <w:pStyle w:val="11"/>
        <w:numPr>
          <w:ilvl w:val="0"/>
          <w:numId w:val="6"/>
        </w:numPr>
        <w:shd w:val="clear" w:color="auto" w:fill="auto"/>
        <w:tabs>
          <w:tab w:val="left" w:pos="1062"/>
        </w:tabs>
        <w:spacing w:after="0" w:line="274" w:lineRule="exact"/>
        <w:ind w:left="20" w:firstLine="580"/>
        <w:jc w:val="both"/>
      </w:pPr>
      <w:r>
        <w:t>За применение, в том числе однократное, методов воспитания, связанных с физическими и (или) психическим насилием над личностью обучающегося, заместитель директора по УВР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281FBC" w:rsidRDefault="00281FBC">
      <w:pPr>
        <w:pStyle w:val="11"/>
        <w:numPr>
          <w:ilvl w:val="0"/>
          <w:numId w:val="6"/>
        </w:numPr>
        <w:shd w:val="clear" w:color="auto" w:fill="auto"/>
        <w:tabs>
          <w:tab w:val="left" w:pos="1052"/>
        </w:tabs>
        <w:spacing w:after="275" w:line="274" w:lineRule="exact"/>
        <w:ind w:left="20" w:firstLine="580"/>
        <w:jc w:val="both"/>
      </w:pPr>
      <w:r>
        <w:t>За нарушение правил пожарной безопасности, охраны труда, санитарно- гигиенических правил организации учебно-воспитательного процесса заместитель директора по УВР привлекается к административной ответственности в порядке и в случаях, предусмотренных административным законодательством.</w:t>
      </w:r>
    </w:p>
    <w:p w:rsidR="00281FBC" w:rsidRDefault="00281FBC">
      <w:pPr>
        <w:pStyle w:val="11"/>
        <w:shd w:val="clear" w:color="auto" w:fill="auto"/>
        <w:tabs>
          <w:tab w:val="left" w:leader="underscore" w:pos="8684"/>
        </w:tabs>
        <w:spacing w:after="3" w:line="230" w:lineRule="exact"/>
        <w:ind w:left="20"/>
        <w:jc w:val="left"/>
      </w:pPr>
      <w:r>
        <w:t>С инструкцией ознакомлен(а):</w:t>
      </w:r>
      <w:r>
        <w:tab/>
      </w:r>
    </w:p>
    <w:p w:rsidR="00281FBC" w:rsidRDefault="00281FBC">
      <w:pPr>
        <w:pStyle w:val="11"/>
        <w:shd w:val="clear" w:color="auto" w:fill="auto"/>
        <w:tabs>
          <w:tab w:val="left" w:pos="7793"/>
        </w:tabs>
        <w:spacing w:after="0" w:line="230" w:lineRule="exact"/>
        <w:ind w:left="4260"/>
        <w:jc w:val="left"/>
      </w:pPr>
      <w:r>
        <w:t>(подпись, ФИО)</w:t>
      </w:r>
      <w:r>
        <w:tab/>
        <w:t>(дата)</w:t>
      </w:r>
    </w:p>
    <w:sectPr w:rsidR="00281FBC" w:rsidSect="006E2D3E">
      <w:type w:val="continuous"/>
      <w:pgSz w:w="11905" w:h="16837"/>
      <w:pgMar w:top="1057" w:right="844" w:bottom="1286" w:left="16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FBC" w:rsidRDefault="00281FBC">
      <w:r>
        <w:separator/>
      </w:r>
    </w:p>
  </w:endnote>
  <w:endnote w:type="continuationSeparator" w:id="1">
    <w:p w:rsidR="00281FBC" w:rsidRDefault="00281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BC" w:rsidRDefault="00281FBC">
    <w:pPr>
      <w:pStyle w:val="a1"/>
      <w:framePr w:w="11911" w:h="158" w:wrap="none" w:vAnchor="text" w:hAnchor="page" w:x="1" w:y="-1194"/>
      <w:shd w:val="clear" w:color="auto" w:fill="auto"/>
      <w:ind w:left="6326"/>
    </w:pPr>
    <w:fldSimple w:instr=" PAGE \* MERGEFORMAT ">
      <w:r w:rsidRPr="008D1896">
        <w:rPr>
          <w:rStyle w:val="115pt"/>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BC" w:rsidRDefault="00281FBC">
    <w:pPr>
      <w:pStyle w:val="a1"/>
      <w:framePr w:w="11910" w:h="149" w:wrap="none" w:vAnchor="text" w:hAnchor="page" w:x="1" w:y="-1175"/>
      <w:shd w:val="clear" w:color="auto" w:fill="auto"/>
      <w:ind w:left="6470"/>
    </w:pPr>
    <w:fldSimple w:instr=" PAGE \* MERGEFORMAT ">
      <w:r w:rsidRPr="008D1896">
        <w:rPr>
          <w:rStyle w:val="105pt"/>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FBC" w:rsidRDefault="00281FBC"/>
  </w:footnote>
  <w:footnote w:type="continuationSeparator" w:id="1">
    <w:p w:rsidR="00281FBC" w:rsidRDefault="00281F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B58"/>
    <w:multiLevelType w:val="multilevel"/>
    <w:tmpl w:val="543286A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A13786"/>
    <w:multiLevelType w:val="multilevel"/>
    <w:tmpl w:val="A06E25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3D7B54"/>
    <w:multiLevelType w:val="multilevel"/>
    <w:tmpl w:val="24F8C08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147C9F"/>
    <w:multiLevelType w:val="multilevel"/>
    <w:tmpl w:val="581C89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D6D415F"/>
    <w:multiLevelType w:val="multilevel"/>
    <w:tmpl w:val="458692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62D6D45"/>
    <w:multiLevelType w:val="multilevel"/>
    <w:tmpl w:val="85B02C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2EE"/>
    <w:rsid w:val="00281FBC"/>
    <w:rsid w:val="004C1623"/>
    <w:rsid w:val="006E2D3E"/>
    <w:rsid w:val="008D1896"/>
    <w:rsid w:val="00A77956"/>
    <w:rsid w:val="00BB5241"/>
    <w:rsid w:val="00BD416C"/>
    <w:rsid w:val="00DE02EE"/>
    <w:rsid w:val="00FA3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3E"/>
    <w:rPr>
      <w:color w:val="000000"/>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2D3E"/>
    <w:rPr>
      <w:rFonts w:cs="Times New Roman"/>
      <w:color w:val="0066CC"/>
      <w:u w:val="single"/>
    </w:rPr>
  </w:style>
  <w:style w:type="character" w:customStyle="1" w:styleId="1">
    <w:name w:val="Заголовок №1_"/>
    <w:basedOn w:val="DefaultParagraphFont"/>
    <w:link w:val="10"/>
    <w:uiPriority w:val="99"/>
    <w:locked/>
    <w:rsid w:val="006E2D3E"/>
    <w:rPr>
      <w:rFonts w:ascii="Times New Roman" w:hAnsi="Times New Roman" w:cs="Times New Roman"/>
      <w:spacing w:val="0"/>
      <w:sz w:val="23"/>
      <w:szCs w:val="23"/>
    </w:rPr>
  </w:style>
  <w:style w:type="character" w:customStyle="1" w:styleId="a">
    <w:name w:val="Основной текст_"/>
    <w:basedOn w:val="DefaultParagraphFont"/>
    <w:link w:val="11"/>
    <w:uiPriority w:val="99"/>
    <w:locked/>
    <w:rsid w:val="006E2D3E"/>
    <w:rPr>
      <w:rFonts w:ascii="Times New Roman" w:hAnsi="Times New Roman" w:cs="Times New Roman"/>
      <w:spacing w:val="0"/>
      <w:sz w:val="23"/>
      <w:szCs w:val="23"/>
    </w:rPr>
  </w:style>
  <w:style w:type="character" w:customStyle="1" w:styleId="a0">
    <w:name w:val="Колонтитул_"/>
    <w:basedOn w:val="DefaultParagraphFont"/>
    <w:link w:val="a1"/>
    <w:uiPriority w:val="99"/>
    <w:locked/>
    <w:rsid w:val="006E2D3E"/>
    <w:rPr>
      <w:rFonts w:ascii="Times New Roman" w:hAnsi="Times New Roman" w:cs="Times New Roman"/>
      <w:sz w:val="20"/>
      <w:szCs w:val="20"/>
    </w:rPr>
  </w:style>
  <w:style w:type="character" w:customStyle="1" w:styleId="115pt">
    <w:name w:val="Колонтитул + 11.5 pt"/>
    <w:basedOn w:val="a0"/>
    <w:uiPriority w:val="99"/>
    <w:rsid w:val="006E2D3E"/>
    <w:rPr>
      <w:sz w:val="23"/>
      <w:szCs w:val="23"/>
    </w:rPr>
  </w:style>
  <w:style w:type="character" w:customStyle="1" w:styleId="2">
    <w:name w:val="Основной текст (2)_"/>
    <w:basedOn w:val="DefaultParagraphFont"/>
    <w:link w:val="20"/>
    <w:uiPriority w:val="99"/>
    <w:locked/>
    <w:rsid w:val="006E2D3E"/>
    <w:rPr>
      <w:rFonts w:ascii="Times New Roman" w:hAnsi="Times New Roman" w:cs="Times New Roman"/>
      <w:spacing w:val="0"/>
      <w:sz w:val="23"/>
      <w:szCs w:val="23"/>
    </w:rPr>
  </w:style>
  <w:style w:type="paragraph" w:customStyle="1" w:styleId="10">
    <w:name w:val="Заголовок №1"/>
    <w:basedOn w:val="Normal"/>
    <w:link w:val="1"/>
    <w:uiPriority w:val="99"/>
    <w:rsid w:val="006E2D3E"/>
    <w:pPr>
      <w:shd w:val="clear" w:color="auto" w:fill="FFFFFF"/>
      <w:spacing w:line="274" w:lineRule="exact"/>
      <w:jc w:val="center"/>
      <w:outlineLvl w:val="0"/>
    </w:pPr>
    <w:rPr>
      <w:rFonts w:ascii="Times New Roman" w:hAnsi="Times New Roman" w:cs="Times New Roman"/>
      <w:b/>
      <w:bCs/>
      <w:sz w:val="23"/>
      <w:szCs w:val="23"/>
    </w:rPr>
  </w:style>
  <w:style w:type="paragraph" w:customStyle="1" w:styleId="11">
    <w:name w:val="Основной текст1"/>
    <w:basedOn w:val="Normal"/>
    <w:link w:val="a"/>
    <w:uiPriority w:val="99"/>
    <w:rsid w:val="006E2D3E"/>
    <w:pPr>
      <w:shd w:val="clear" w:color="auto" w:fill="FFFFFF"/>
      <w:spacing w:after="240" w:line="240" w:lineRule="atLeast"/>
      <w:jc w:val="right"/>
    </w:pPr>
    <w:rPr>
      <w:rFonts w:ascii="Times New Roman" w:hAnsi="Times New Roman" w:cs="Times New Roman"/>
      <w:sz w:val="23"/>
      <w:szCs w:val="23"/>
    </w:rPr>
  </w:style>
  <w:style w:type="paragraph" w:customStyle="1" w:styleId="a1">
    <w:name w:val="Колонтитул"/>
    <w:basedOn w:val="Normal"/>
    <w:link w:val="a0"/>
    <w:uiPriority w:val="99"/>
    <w:rsid w:val="006E2D3E"/>
    <w:pPr>
      <w:shd w:val="clear" w:color="auto" w:fill="FFFFFF"/>
    </w:pPr>
    <w:rPr>
      <w:rFonts w:ascii="Times New Roman" w:hAnsi="Times New Roman" w:cs="Times New Roman"/>
      <w:sz w:val="20"/>
      <w:szCs w:val="20"/>
    </w:rPr>
  </w:style>
  <w:style w:type="paragraph" w:customStyle="1" w:styleId="20">
    <w:name w:val="Основной текст (2)"/>
    <w:basedOn w:val="Normal"/>
    <w:link w:val="2"/>
    <w:uiPriority w:val="99"/>
    <w:rsid w:val="006E2D3E"/>
    <w:pPr>
      <w:shd w:val="clear" w:color="auto" w:fill="FFFFFF"/>
      <w:spacing w:before="240" w:line="274" w:lineRule="exact"/>
    </w:pPr>
    <w:rPr>
      <w:rFonts w:ascii="Times New Roman" w:hAnsi="Times New Roman" w:cs="Times New Roman"/>
      <w:b/>
      <w:bCs/>
      <w:sz w:val="23"/>
      <w:szCs w:val="23"/>
    </w:rPr>
  </w:style>
  <w:style w:type="character" w:customStyle="1" w:styleId="105pt">
    <w:name w:val="Колонтитул + 10.5 pt"/>
    <w:basedOn w:val="a0"/>
    <w:uiPriority w:val="99"/>
    <w:rsid w:val="00BB5241"/>
    <w:rPr>
      <w:sz w:val="21"/>
      <w:szCs w:val="21"/>
      <w:shd w:val="clear" w:color="auto" w:fill="FFFFFF"/>
    </w:rPr>
  </w:style>
  <w:style w:type="paragraph" w:styleId="NoSpacing">
    <w:name w:val="No Spacing"/>
    <w:uiPriority w:val="99"/>
    <w:qFormat/>
    <w:rsid w:val="00BB5241"/>
    <w:rPr>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1284</Words>
  <Characters>7323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hsv</dc:creator>
  <cp:keywords/>
  <dc:description/>
  <cp:lastModifiedBy>user</cp:lastModifiedBy>
  <cp:revision>2</cp:revision>
  <dcterms:created xsi:type="dcterms:W3CDTF">2016-08-23T15:09:00Z</dcterms:created>
  <dcterms:modified xsi:type="dcterms:W3CDTF">2016-08-23T15:09:00Z</dcterms:modified>
</cp:coreProperties>
</file>