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1B" w:rsidRDefault="0015661B" w:rsidP="003D3261">
      <w:pPr>
        <w:jc w:val="center"/>
        <w:rPr>
          <w:b/>
          <w:bCs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</w:p>
    <w:p w:rsidR="0015661B" w:rsidRPr="00C54D66" w:rsidRDefault="0015661B" w:rsidP="004B4E21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  <w:r w:rsidRPr="00C54D66">
        <w:rPr>
          <w:b/>
          <w:position w:val="5"/>
          <w:sz w:val="28"/>
          <w:szCs w:val="28"/>
        </w:rPr>
        <w:object w:dxaOrig="898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2.25pt" o:ole="">
            <v:imagedata r:id="rId5" o:title=""/>
          </v:shape>
          <o:OLEObject Type="Embed" ProgID="AcroExch.Document.7" ShapeID="_x0000_i1025" DrawAspect="Content" ObjectID="_1597036877" r:id="rId6"/>
        </w:object>
      </w:r>
    </w:p>
    <w:p w:rsidR="0015661B" w:rsidRPr="00612AEC" w:rsidRDefault="0015661B" w:rsidP="003D3261">
      <w:pPr>
        <w:jc w:val="center"/>
        <w:rPr>
          <w:b/>
          <w:bCs/>
        </w:rPr>
        <w:sectPr w:rsidR="0015661B" w:rsidRPr="00612AEC" w:rsidSect="004E185B">
          <w:pgSz w:w="11906" w:h="16838"/>
          <w:pgMar w:top="426" w:right="720" w:bottom="720" w:left="709" w:header="709" w:footer="709" w:gutter="0"/>
          <w:cols w:space="708"/>
          <w:docGrid w:linePitch="360"/>
        </w:sectPr>
      </w:pPr>
    </w:p>
    <w:p w:rsidR="00F83167" w:rsidRDefault="00F83167" w:rsidP="00BD7702">
      <w:pPr>
        <w:jc w:val="center"/>
        <w:rPr>
          <w:b/>
          <w:sz w:val="28"/>
          <w:szCs w:val="28"/>
        </w:rPr>
      </w:pPr>
    </w:p>
    <w:p w:rsidR="00F83167" w:rsidRDefault="00F83167" w:rsidP="00F831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F83167" w:rsidRDefault="00F83167" w:rsidP="00F8316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учебному плану</w:t>
      </w:r>
    </w:p>
    <w:p w:rsidR="00F83167" w:rsidRDefault="00F83167" w:rsidP="00F8316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Воднобуерачная</w:t>
      </w:r>
      <w:proofErr w:type="spellEnd"/>
      <w:r>
        <w:rPr>
          <w:color w:val="000000"/>
          <w:sz w:val="28"/>
          <w:szCs w:val="28"/>
        </w:rPr>
        <w:t xml:space="preserve"> школа»</w:t>
      </w:r>
    </w:p>
    <w:p w:rsidR="00F83167" w:rsidRDefault="00F83167" w:rsidP="00F8316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 – 2019 учебный год</w:t>
      </w:r>
    </w:p>
    <w:p w:rsidR="00F83167" w:rsidRDefault="00F83167" w:rsidP="00F8316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учащихся, осваивающих </w:t>
      </w:r>
      <w:proofErr w:type="gramStart"/>
      <w:r>
        <w:rPr>
          <w:color w:val="000000"/>
          <w:sz w:val="28"/>
          <w:szCs w:val="28"/>
        </w:rPr>
        <w:t>специальную</w:t>
      </w:r>
      <w:proofErr w:type="gramEnd"/>
      <w:r>
        <w:rPr>
          <w:color w:val="000000"/>
          <w:sz w:val="28"/>
          <w:szCs w:val="28"/>
        </w:rPr>
        <w:t xml:space="preserve"> (коррекционную)</w:t>
      </w:r>
    </w:p>
    <w:p w:rsidR="00F83167" w:rsidRDefault="00F83167" w:rsidP="00F8316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VIII вида.</w:t>
      </w:r>
    </w:p>
    <w:p w:rsidR="00F83167" w:rsidRPr="007A75DA" w:rsidRDefault="00F83167" w:rsidP="00F83167">
      <w:pPr>
        <w:spacing w:before="120"/>
        <w:ind w:firstLine="567"/>
        <w:jc w:val="both"/>
      </w:pPr>
      <w:r w:rsidRPr="007A75DA">
        <w:t xml:space="preserve">Учебный план для </w:t>
      </w:r>
      <w:proofErr w:type="gramStart"/>
      <w:r w:rsidRPr="007A75DA">
        <w:t>обучающихся</w:t>
      </w:r>
      <w:proofErr w:type="gramEnd"/>
      <w:r w:rsidRPr="007A75DA">
        <w:t xml:space="preserve"> на дому составляется в соответствии с: </w:t>
      </w:r>
    </w:p>
    <w:p w:rsidR="00F83167" w:rsidRPr="007A75DA" w:rsidRDefault="00F83167" w:rsidP="00F83167">
      <w:pPr>
        <w:spacing w:before="120"/>
        <w:ind w:firstLine="567"/>
        <w:jc w:val="both"/>
      </w:pPr>
      <w:r w:rsidRPr="007A75DA">
        <w:t xml:space="preserve">1) Федеральным Законом от 29.12.2012 № 273-ФЗ «Об образовании в Российской Федерации»; </w:t>
      </w:r>
    </w:p>
    <w:p w:rsidR="00F83167" w:rsidRPr="007A75DA" w:rsidRDefault="00F83167" w:rsidP="00F83167">
      <w:pPr>
        <w:spacing w:before="120"/>
        <w:ind w:firstLine="567"/>
        <w:jc w:val="both"/>
      </w:pPr>
      <w:r w:rsidRPr="007A75DA">
        <w:t>2</w:t>
      </w:r>
      <w:r w:rsidRPr="007A75DA">
        <w:rPr>
          <w:color w:val="FF0000"/>
        </w:rPr>
        <w:t xml:space="preserve">) </w:t>
      </w:r>
      <w:r w:rsidRPr="007A75DA"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VIII-XI (XII) классов) (далее - ФКГОС); </w:t>
      </w:r>
    </w:p>
    <w:p w:rsidR="00F83167" w:rsidRPr="007A75DA" w:rsidRDefault="00F83167" w:rsidP="00F83167">
      <w:pPr>
        <w:spacing w:before="120"/>
        <w:ind w:firstLine="567"/>
        <w:jc w:val="both"/>
      </w:pPr>
      <w:r w:rsidRPr="007A75DA">
        <w:t xml:space="preserve">3)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 </w:t>
      </w:r>
    </w:p>
    <w:p w:rsidR="00F83167" w:rsidRPr="007A75DA" w:rsidRDefault="00F83167" w:rsidP="00F83167">
      <w:pPr>
        <w:spacing w:before="120"/>
        <w:ind w:firstLine="567"/>
        <w:jc w:val="both"/>
      </w:pPr>
      <w:r w:rsidRPr="007A75DA">
        <w:t xml:space="preserve">4)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 w:rsidRPr="007A75DA">
        <w:rPr>
          <w:lang w:val="en-US"/>
        </w:rPr>
        <w:t>V</w:t>
      </w:r>
      <w:r w:rsidRPr="007A75DA">
        <w:t>-</w:t>
      </w:r>
      <w:r w:rsidRPr="007A75DA">
        <w:rPr>
          <w:lang w:val="en-US"/>
        </w:rPr>
        <w:t>VII</w:t>
      </w:r>
      <w:r w:rsidRPr="007A75DA">
        <w:t xml:space="preserve"> классов образовательных организаций) (далее - ФГОС основного общего образования);</w:t>
      </w:r>
    </w:p>
    <w:p w:rsidR="00F83167" w:rsidRPr="00116E33" w:rsidRDefault="00F83167" w:rsidP="00F83167">
      <w:pPr>
        <w:spacing w:before="120"/>
        <w:ind w:firstLine="567"/>
        <w:jc w:val="both"/>
      </w:pPr>
      <w:r w:rsidRPr="00116E33">
        <w:t>5) 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F83167" w:rsidRDefault="00F83167" w:rsidP="00F83167">
      <w:pPr>
        <w:spacing w:before="120"/>
        <w:ind w:firstLine="567"/>
        <w:jc w:val="both"/>
      </w:pPr>
      <w:r w:rsidRPr="00116E33">
        <w:t>6) Порядком организации и осуществления образовательной деятельности по основным</w:t>
      </w:r>
      <w:r w:rsidRPr="007A75DA">
        <w:t xml:space="preserve"> общеобразовательным программам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F83167" w:rsidRDefault="00F83167" w:rsidP="00F83167">
      <w:pPr>
        <w:spacing w:before="120"/>
        <w:ind w:firstLine="567"/>
        <w:jc w:val="both"/>
      </w:pPr>
      <w:r>
        <w:t>7)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 189 (далее – СанПиН 2.4.2.2821-10);</w:t>
      </w:r>
    </w:p>
    <w:p w:rsidR="00F83167" w:rsidRPr="00172979" w:rsidRDefault="00F83167" w:rsidP="00F83167">
      <w:pPr>
        <w:spacing w:before="120"/>
        <w:ind w:firstLine="567"/>
        <w:jc w:val="both"/>
      </w:pPr>
      <w:r w:rsidRPr="00172979">
        <w:t xml:space="preserve">8) </w:t>
      </w:r>
      <w:r w:rsidRPr="00116E33">
        <w:rPr>
          <w:u w:val="single"/>
        </w:rPr>
        <w:t>Приказом комитета образования и науки Волгоградской области от 14.02.2012 №123 «Об утверждении примерного учебного плана индивидуального обучения на дому лиц, по состоянию здоровья временно или постоянно не посещающих общеобразовательные учреждения» (в ред. приказа №899 от 29.08.2012)</w:t>
      </w:r>
    </w:p>
    <w:p w:rsidR="00F83167" w:rsidRDefault="00F83167" w:rsidP="00F83167">
      <w:pPr>
        <w:spacing w:before="120"/>
        <w:ind w:firstLine="567"/>
        <w:jc w:val="both"/>
        <w:rPr>
          <w:color w:val="FF0000"/>
        </w:rPr>
      </w:pPr>
      <w:proofErr w:type="gramStart"/>
      <w:r w:rsidRPr="00172979">
        <w:t>9) Приказом Министерства образования и науки Волгоградской</w:t>
      </w:r>
      <w:r>
        <w:t xml:space="preserve"> области от 17.10.2013 №1372 «Об утверждении Порядка </w:t>
      </w:r>
      <w:r w:rsidRPr="004B0492">
        <w:rPr>
          <w:bCs/>
          <w:color w:val="22272F"/>
          <w:shd w:val="clear" w:color="auto" w:fill="FFFFFF"/>
        </w:rPr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bCs/>
          <w:color w:val="22272F"/>
          <w:shd w:val="clear" w:color="auto" w:fill="FFFFFF"/>
        </w:rPr>
        <w:t>» в редакции приказов №209 от 24.02.2015, №1245 от 08.09.2015, № 1 от</w:t>
      </w:r>
      <w:proofErr w:type="gramEnd"/>
      <w:r>
        <w:rPr>
          <w:bCs/>
          <w:color w:val="22272F"/>
          <w:shd w:val="clear" w:color="auto" w:fill="FFFFFF"/>
        </w:rPr>
        <w:t xml:space="preserve"> 15.09.2015</w:t>
      </w:r>
      <w:r w:rsidRPr="004B0492">
        <w:t>)</w:t>
      </w:r>
      <w:r>
        <w:rPr>
          <w:color w:val="FF0000"/>
        </w:rPr>
        <w:t>.</w:t>
      </w:r>
    </w:p>
    <w:p w:rsidR="00F83167" w:rsidRDefault="00F83167" w:rsidP="00F8316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Учебный план для учащихся, осваивающих </w:t>
      </w:r>
      <w:proofErr w:type="gramStart"/>
      <w:r w:rsidRPr="0036264A">
        <w:rPr>
          <w:color w:val="000000"/>
        </w:rPr>
        <w:t>специальную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proofErr w:type="gramStart"/>
      <w:r w:rsidRPr="0036264A">
        <w:rPr>
          <w:color w:val="000000"/>
        </w:rPr>
        <w:t>(коррекционную) программу VIII вида составлен на основе 2 варианта (под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ред. И.М. </w:t>
      </w:r>
      <w:proofErr w:type="spellStart"/>
      <w:r w:rsidRPr="0036264A">
        <w:rPr>
          <w:color w:val="000000"/>
        </w:rPr>
        <w:t>Бгажноковой</w:t>
      </w:r>
      <w:proofErr w:type="spellEnd"/>
      <w:r w:rsidRPr="0036264A">
        <w:rPr>
          <w:color w:val="000000"/>
        </w:rPr>
        <w:t xml:space="preserve">)  Базисного учебного плана </w:t>
      </w:r>
      <w:proofErr w:type="gramStart"/>
      <w:r w:rsidRPr="0036264A">
        <w:rPr>
          <w:color w:val="000000"/>
        </w:rPr>
        <w:t>специальных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proofErr w:type="gramStart"/>
      <w:r w:rsidRPr="0036264A">
        <w:rPr>
          <w:color w:val="000000"/>
        </w:rPr>
        <w:lastRenderedPageBreak/>
        <w:t>(коррекционных) образовательных учреждений VIII вида (приказ МО РФ от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10.04.2002 № 29/2065 -п), в соответствии с санитарн</w:t>
      </w:r>
      <w:proofErr w:type="gramStart"/>
      <w:r w:rsidRPr="0036264A">
        <w:rPr>
          <w:color w:val="000000"/>
        </w:rPr>
        <w:t>о-</w:t>
      </w:r>
      <w:proofErr w:type="gramEnd"/>
      <w:r w:rsidRPr="0036264A">
        <w:rPr>
          <w:color w:val="000000"/>
        </w:rPr>
        <w:t xml:space="preserve"> эпидемиологическими правилами и нормативами.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2.4.2.2821-10 «Санитарно-эпидемиологические требования к условиям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и организации обучения в общеобразовательных школах».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Федеральный компонент базисного плана для детей с </w:t>
      </w:r>
      <w:proofErr w:type="gramStart"/>
      <w:r w:rsidRPr="0036264A">
        <w:rPr>
          <w:color w:val="000000"/>
        </w:rPr>
        <w:t>умственной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отсталостью предусматривает девятилетний срок обучения как наиболее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proofErr w:type="gramStart"/>
      <w:r w:rsidRPr="0036264A">
        <w:rPr>
          <w:color w:val="000000"/>
        </w:rPr>
        <w:t>оптимальный</w:t>
      </w:r>
      <w:proofErr w:type="gramEnd"/>
      <w:r w:rsidRPr="0036264A">
        <w:rPr>
          <w:color w:val="000000"/>
        </w:rPr>
        <w:t xml:space="preserve"> для получения ими общего образования и профессионально-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трудовой подготовки, </w:t>
      </w:r>
      <w:proofErr w:type="gramStart"/>
      <w:r w:rsidRPr="0036264A">
        <w:rPr>
          <w:color w:val="000000"/>
        </w:rPr>
        <w:t>необходимых</w:t>
      </w:r>
      <w:proofErr w:type="gramEnd"/>
      <w:r w:rsidRPr="0036264A">
        <w:rPr>
          <w:color w:val="000000"/>
        </w:rPr>
        <w:t xml:space="preserve"> для их социальной адаптации и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реабилитации в соответствии со специальным стандартом образования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умственно отсталых школьников.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В структуре учебного плана выделяются </w:t>
      </w:r>
      <w:proofErr w:type="gramStart"/>
      <w:r w:rsidRPr="0036264A">
        <w:rPr>
          <w:color w:val="000000"/>
        </w:rPr>
        <w:t>федеральный</w:t>
      </w:r>
      <w:proofErr w:type="gramEnd"/>
      <w:r w:rsidRPr="0036264A">
        <w:rPr>
          <w:color w:val="000000"/>
        </w:rPr>
        <w:t xml:space="preserve"> и школьно-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proofErr w:type="gramStart"/>
      <w:r w:rsidRPr="0036264A">
        <w:rPr>
          <w:color w:val="000000"/>
        </w:rPr>
        <w:t>региональный</w:t>
      </w:r>
      <w:proofErr w:type="gramEnd"/>
      <w:r w:rsidRPr="0036264A">
        <w:rPr>
          <w:color w:val="000000"/>
        </w:rPr>
        <w:t xml:space="preserve"> компоненты. Федеральный компонент реализуется полностью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и </w:t>
      </w:r>
      <w:proofErr w:type="gramStart"/>
      <w:r w:rsidRPr="0036264A">
        <w:rPr>
          <w:color w:val="000000"/>
        </w:rPr>
        <w:t>представлен</w:t>
      </w:r>
      <w:proofErr w:type="gramEnd"/>
      <w:r w:rsidRPr="0036264A">
        <w:rPr>
          <w:color w:val="000000"/>
        </w:rPr>
        <w:t xml:space="preserve"> 6-ю предметными областями: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Филология</w:t>
      </w:r>
      <w:r w:rsidRPr="0036264A">
        <w:rPr>
          <w:color w:val="000000"/>
        </w:rPr>
        <w:t xml:space="preserve"> (предметы: грамматика, правописание и развитие речи; чтение и развитие речи)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Математика</w:t>
      </w:r>
      <w:r w:rsidRPr="0036264A">
        <w:rPr>
          <w:color w:val="000000"/>
        </w:rPr>
        <w:t xml:space="preserve"> (предмет математика)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Естествознание</w:t>
      </w:r>
      <w:r w:rsidRPr="0036264A">
        <w:rPr>
          <w:color w:val="000000"/>
        </w:rPr>
        <w:t xml:space="preserve"> (предмет природоведение)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Искусство</w:t>
      </w:r>
      <w:r w:rsidRPr="0036264A">
        <w:rPr>
          <w:color w:val="000000"/>
        </w:rPr>
        <w:t xml:space="preserve"> (предмет изобразительная деятельность, музыка)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 xml:space="preserve">Технологии </w:t>
      </w:r>
      <w:r w:rsidRPr="0036264A">
        <w:rPr>
          <w:color w:val="000000"/>
        </w:rPr>
        <w:t>(предметы:  домоводство)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 xml:space="preserve">Физическая культура </w:t>
      </w:r>
      <w:r w:rsidRPr="0036264A">
        <w:rPr>
          <w:color w:val="000000"/>
        </w:rPr>
        <w:t>(предмет физическая культура)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Часы регионального компонента и школьного компонента распределены в соответствии с Базисным учебным планом специальных (коррекционных) образовательных учреждений VIII вида. 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Коррекционные технологии представлены логопедической и психологической коррекцией.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1.Образовательная область </w:t>
      </w:r>
      <w:r w:rsidRPr="0036264A">
        <w:rPr>
          <w:b/>
          <w:color w:val="000000"/>
        </w:rPr>
        <w:t>«Филология»</w:t>
      </w:r>
      <w:r w:rsidRPr="0036264A">
        <w:rPr>
          <w:color w:val="000000"/>
        </w:rPr>
        <w:t xml:space="preserve"> представлены предметами «Грамматика, правописание и развитие речи» и «Чтение и развитие речи». </w:t>
      </w:r>
      <w:proofErr w:type="gramStart"/>
      <w:r w:rsidRPr="0036264A">
        <w:rPr>
          <w:color w:val="000000"/>
        </w:rPr>
        <w:t>Содержание обучения русскому языку детей с нарушением интеллекта строится на новых принципах коммуникативного  подхода, который в отличие от  орфографического направлен на развитие контекстной устной и письменной речи, где простейшие орфографические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правила обеспечивают самостоятельное связное высказывание в его устной или письменной форме.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Коммуникативный подход в большей мере соответствует специфическим особенностям интеллектуальной деятельности учащихся, которым трудно освоить логику построения языка на основе анализа, запоминания и </w:t>
      </w:r>
      <w:proofErr w:type="gramStart"/>
      <w:r w:rsidRPr="0036264A">
        <w:rPr>
          <w:color w:val="000000"/>
        </w:rPr>
        <w:t>воспроизведения</w:t>
      </w:r>
      <w:proofErr w:type="gramEnd"/>
      <w:r w:rsidRPr="0036264A">
        <w:rPr>
          <w:color w:val="000000"/>
        </w:rPr>
        <w:t xml:space="preserve"> грамматических правил и категорий.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Изучение языка в контексте монологической, диалогической и других видов речи, расширение разговорной, литературной, деловой, книжной (научной) лексики на уроках русского языка и чтения позволяет преодолеть характерный для учащихся речевой негативизм, стереотипность, бедность оборотов речи, приблизить их к знаниям о культуре, истории, к освоению нравственных норм социального поведения на образцах доступных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литературных жанров.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2</w:t>
      </w:r>
      <w:r w:rsidRPr="0036264A">
        <w:rPr>
          <w:b/>
          <w:color w:val="000000"/>
        </w:rPr>
        <w:t>. «Математика»</w:t>
      </w:r>
      <w:r w:rsidRPr="0036264A">
        <w:rPr>
          <w:color w:val="000000"/>
        </w:rPr>
        <w:t xml:space="preserve"> представлена элементарной математикой и в ее структуре геометрическими понятиями.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Математика имеет выраженную практическую направленность с целью обеспечения жизненно важных умений детей по ведению домашнего хозяйства, их деятельности в доступных профиля</w:t>
      </w:r>
      <w:proofErr w:type="gramStart"/>
      <w:r w:rsidRPr="0036264A">
        <w:rPr>
          <w:color w:val="000000"/>
        </w:rPr>
        <w:t>х(</w:t>
      </w:r>
      <w:proofErr w:type="gramEnd"/>
      <w:r w:rsidRPr="0036264A">
        <w:rPr>
          <w:color w:val="000000"/>
        </w:rPr>
        <w:t>профессиях) по труду.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Математика вносит существенней вклад в развитие и коррекцию мышления и речи, она значительно продвигает большую часть учащихся на пути освоения ими элементов </w:t>
      </w:r>
      <w:r w:rsidRPr="0036264A">
        <w:rPr>
          <w:color w:val="000000"/>
        </w:rPr>
        <w:lastRenderedPageBreak/>
        <w:t>логического мышления. Математические знания реализуются и при изучении других дисциплин учебного плана: домоводства, истории,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географии, естествознания, </w:t>
      </w:r>
      <w:proofErr w:type="gramStart"/>
      <w:r w:rsidRPr="0036264A">
        <w:rPr>
          <w:color w:val="000000"/>
        </w:rPr>
        <w:t>ИЗО</w:t>
      </w:r>
      <w:proofErr w:type="gramEnd"/>
      <w:r w:rsidRPr="0036264A">
        <w:rPr>
          <w:color w:val="000000"/>
        </w:rPr>
        <w:t xml:space="preserve"> и др.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3. </w:t>
      </w:r>
      <w:r w:rsidRPr="0036264A">
        <w:rPr>
          <w:b/>
          <w:color w:val="000000"/>
        </w:rPr>
        <w:t>«Обществознание и естествознание»</w:t>
      </w:r>
      <w:r w:rsidRPr="0036264A">
        <w:rPr>
          <w:color w:val="000000"/>
        </w:rPr>
        <w:t xml:space="preserve"> реализуется предметами «Природоведение»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 </w:t>
      </w:r>
      <w:proofErr w:type="gramStart"/>
      <w:r w:rsidRPr="0036264A">
        <w:rPr>
          <w:color w:val="000000"/>
        </w:rPr>
        <w:t>Естественно-научное</w:t>
      </w:r>
      <w:proofErr w:type="gramEnd"/>
      <w:r w:rsidRPr="0036264A">
        <w:rPr>
          <w:color w:val="000000"/>
        </w:rPr>
        <w:t xml:space="preserve"> образование учащихся с нарушением интеллекта строится на основе психологических особенностей восприятия и анализа окружающего мира.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Основной коррекционной задачей является преодоление инертности психических функций, расширение представлений о многообразии форм жизни окружающей среды. Так же, как и все другие предметы учебного плана, естествоведческие знания помогают осмыслению единства неживой и живой природы, формируют у учащихся практические навыки взаимодействия с объектами природы, ее явлениями. Естествознание тесно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примыкает к домоводству и различным профилям трудового обучения. Раздел «Человек» позволяет не только изучить строение и функции органов человека, но и разобраться в вопросах профилактики различных социальных явлений, таких как: наркомания, алкоголизм, лечение ВИ</w:t>
      </w:r>
      <w:proofErr w:type="gramStart"/>
      <w:r w:rsidRPr="0036264A">
        <w:rPr>
          <w:color w:val="000000"/>
        </w:rPr>
        <w:t>Ч-</w:t>
      </w:r>
      <w:proofErr w:type="gramEnd"/>
      <w:r w:rsidRPr="0036264A">
        <w:rPr>
          <w:color w:val="000000"/>
        </w:rPr>
        <w:t xml:space="preserve"> инфекций, венерических и других заболеваний, присутствующих в жизни современного общества. Знания о социальной сущности человека уточняют и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дополняют представления учащихся о себе, как живом организме, помогают ориентироваться в сложных </w:t>
      </w:r>
      <w:proofErr w:type="spellStart"/>
      <w:r w:rsidRPr="0036264A">
        <w:rPr>
          <w:color w:val="000000"/>
        </w:rPr>
        <w:t>межполовых</w:t>
      </w:r>
      <w:proofErr w:type="spellEnd"/>
      <w:r w:rsidRPr="0036264A">
        <w:rPr>
          <w:color w:val="000000"/>
        </w:rPr>
        <w:t xml:space="preserve"> и </w:t>
      </w:r>
      <w:proofErr w:type="spellStart"/>
      <w:r w:rsidRPr="0036264A">
        <w:rPr>
          <w:color w:val="000000"/>
        </w:rPr>
        <w:t>межролевых</w:t>
      </w:r>
      <w:proofErr w:type="spellEnd"/>
      <w:r w:rsidRPr="0036264A">
        <w:rPr>
          <w:color w:val="000000"/>
        </w:rPr>
        <w:t xml:space="preserve"> отношениях, возникающих между людьми, что особенно важно для самостоятельной жизни юношей и девушек после окончания школы.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4. «Технологии»</w:t>
      </w:r>
      <w:r w:rsidRPr="0036264A">
        <w:rPr>
          <w:color w:val="000000"/>
        </w:rPr>
        <w:t xml:space="preserve"> в части федерального компонента учебного плана включают «Домоводство»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«Домоводство» в большей мере, чем социально-бытовая ориентировка (СБО), соответствуют задачам трудового обучения и социального воспитания. </w:t>
      </w:r>
      <w:proofErr w:type="gramStart"/>
      <w:r w:rsidRPr="0036264A">
        <w:rPr>
          <w:color w:val="000000"/>
        </w:rPr>
        <w:t>Содержание этого предмета позволяет поэтапно сформировать навыки по ведению домашнего хозяйства во всех его компонентах, практически применять интеллектуальные умения из других учебных предметов, закладывать основы экономического хозяйствования в семье, а также овладеть комплексом прикладных умений (стирка, глажение, ремонт,</w:t>
      </w:r>
      <w:proofErr w:type="gramEnd"/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кулинария, уход за больными и многое другое).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Данный предмет особенно важен для детей, лишенных родительской опеки, не имеющих в этой связи опыта жизни в семье, в собственном доме, что переводит «Домоводство» не столько в учебную область, сколько в социальную сферу жизненной компетенции развивающейся личности.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«Домоводство», как и другие предметы учебного плана, содержательно интегрируются с профилями труда, природоведением, географией, историей.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В процессе трудового обучения по «Ручному труду»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физического развития, особенно мелкой моторики рук. «Профильный труд» вся работа на уроках носит целенаправленный характер, способствующий развитию самостоятельности учащихся при выполнении трудовых заданий, подготавливать их к общетехническому труду. Учебный материал в программе распределен по годам обучения с учетом </w:t>
      </w:r>
      <w:proofErr w:type="gramStart"/>
      <w:r w:rsidRPr="0036264A">
        <w:rPr>
          <w:color w:val="000000"/>
        </w:rPr>
        <w:t>возрастных</w:t>
      </w:r>
      <w:proofErr w:type="gramEnd"/>
      <w:r w:rsidRPr="0036264A">
        <w:rPr>
          <w:color w:val="000000"/>
        </w:rPr>
        <w:t xml:space="preserve"> и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психофизических особенностей умственно отсталых школьников. Готовит детей к выбору будущей профессии. «Занимательный труд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физического развития, особенно мелкой моторики рук. Вся работа на уроках должна носить 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уроки труда должны быть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lastRenderedPageBreak/>
        <w:t xml:space="preserve">тесно связаны с уроками чтения и развития речи, рисования, математики. 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5.Образовательная область </w:t>
      </w:r>
      <w:r w:rsidRPr="0036264A">
        <w:rPr>
          <w:b/>
          <w:color w:val="000000"/>
        </w:rPr>
        <w:t>«Искусство»</w:t>
      </w:r>
      <w:r w:rsidRPr="0036264A">
        <w:rPr>
          <w:color w:val="000000"/>
        </w:rPr>
        <w:t xml:space="preserve"> представлена такими предметами как «Музыка» в объёме 0,5 час в неделю и «Изобразительная деятельность» -1 час в неделю.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Коррекционные технологии представлены психологической коррекцией и логопедическими занятиями. Количество часов  в объёме 3 часа в неделю. 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Сведения о безопасном поведении учащихся в окружающей среде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proofErr w:type="gramStart"/>
      <w:r w:rsidRPr="0036264A">
        <w:rPr>
          <w:color w:val="000000"/>
        </w:rPr>
        <w:t>предусмотрены</w:t>
      </w:r>
      <w:proofErr w:type="gramEnd"/>
      <w:r w:rsidRPr="0036264A">
        <w:rPr>
          <w:color w:val="000000"/>
        </w:rPr>
        <w:t xml:space="preserve"> в предметах: «Технология», «Естествознание»,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«Домоводство», во внеклассной работе.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Промежуточная аттестация</w:t>
      </w:r>
      <w:r w:rsidRPr="0036264A">
        <w:rPr>
          <w:color w:val="000000"/>
        </w:rPr>
        <w:t>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>От промежуточной аттестации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color w:val="000000"/>
        </w:rPr>
        <w:t xml:space="preserve">Дети, обучающиеся по программе VIII вида проходят аттестацию по итогам четверти и года по математике </w:t>
      </w:r>
      <w:proofErr w:type="gramStart"/>
      <w:r w:rsidRPr="0036264A">
        <w:rPr>
          <w:color w:val="000000"/>
        </w:rPr>
        <w:t>-в</w:t>
      </w:r>
      <w:proofErr w:type="gramEnd"/>
      <w:r w:rsidRPr="0036264A">
        <w:rPr>
          <w:color w:val="000000"/>
        </w:rPr>
        <w:t xml:space="preserve"> форме контрольного задания, а русский язык - контрольного списывания.</w:t>
      </w:r>
    </w:p>
    <w:p w:rsidR="00F83167" w:rsidRPr="0036264A" w:rsidRDefault="00F83167" w:rsidP="00F83167"/>
    <w:p w:rsidR="00F83167" w:rsidRPr="00612AEC" w:rsidRDefault="00F83167" w:rsidP="00F83167">
      <w:pPr>
        <w:pStyle w:val="a4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 w:rsidRPr="00612AE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МКОУ </w:t>
      </w:r>
      <w:proofErr w:type="spellStart"/>
      <w:r w:rsidRPr="00612AEC">
        <w:rPr>
          <w:rFonts w:ascii="Times New Roman" w:hAnsi="Times New Roman" w:cs="Times New Roman"/>
          <w:sz w:val="24"/>
          <w:szCs w:val="24"/>
        </w:rPr>
        <w:t>Воднобуерачная</w:t>
      </w:r>
      <w:proofErr w:type="spellEnd"/>
      <w:r w:rsidRPr="00612AEC">
        <w:rPr>
          <w:rFonts w:ascii="Times New Roman" w:hAnsi="Times New Roman" w:cs="Times New Roman"/>
          <w:sz w:val="24"/>
          <w:szCs w:val="24"/>
        </w:rPr>
        <w:t xml:space="preserve"> СШ определяет режим работы для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612AEC">
        <w:rPr>
          <w:rFonts w:ascii="Times New Roman" w:hAnsi="Times New Roman" w:cs="Times New Roman"/>
          <w:sz w:val="24"/>
          <w:szCs w:val="24"/>
        </w:rPr>
        <w:t xml:space="preserve"> школы - 5-дневная учебная неделя. </w:t>
      </w:r>
    </w:p>
    <w:p w:rsidR="00F83167" w:rsidRPr="00612AEC" w:rsidRDefault="00F83167" w:rsidP="00F8316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12AEC">
        <w:rPr>
          <w:rFonts w:ascii="Times New Roman" w:hAnsi="Times New Roman" w:cs="Times New Roman"/>
          <w:sz w:val="24"/>
          <w:szCs w:val="24"/>
        </w:rPr>
        <w:t>Продолжительность учебного года  составляет  в п</w:t>
      </w:r>
      <w:r>
        <w:rPr>
          <w:rFonts w:ascii="Times New Roman" w:hAnsi="Times New Roman" w:cs="Times New Roman"/>
          <w:sz w:val="24"/>
          <w:szCs w:val="24"/>
        </w:rPr>
        <w:t>ятом классе  - 34 недели</w:t>
      </w:r>
      <w:r w:rsidRPr="00612AEC">
        <w:rPr>
          <w:rFonts w:ascii="Times New Roman" w:hAnsi="Times New Roman" w:cs="Times New Roman"/>
          <w:sz w:val="24"/>
          <w:szCs w:val="24"/>
        </w:rPr>
        <w:t>. Продолжительность каникул в течение учебного года составляет не менее 30 календарных дн</w:t>
      </w:r>
      <w:r>
        <w:rPr>
          <w:rFonts w:ascii="Times New Roman" w:hAnsi="Times New Roman" w:cs="Times New Roman"/>
          <w:sz w:val="24"/>
          <w:szCs w:val="24"/>
        </w:rPr>
        <w:t>ей, летом – не менее 8 недель.</w:t>
      </w:r>
    </w:p>
    <w:p w:rsidR="00F83167" w:rsidRPr="00612AEC" w:rsidRDefault="00F83167" w:rsidP="00F83167">
      <w:pPr>
        <w:pStyle w:val="Default"/>
        <w:spacing w:after="78"/>
      </w:pPr>
      <w:r w:rsidRPr="00612AEC">
        <w:t xml:space="preserve">Продолжительность уроков составляет </w:t>
      </w:r>
      <w:r>
        <w:t>25-30</w:t>
      </w:r>
      <w:r w:rsidRPr="00612AEC">
        <w:t xml:space="preserve"> минут.</w:t>
      </w:r>
    </w:p>
    <w:p w:rsidR="00F83167" w:rsidRDefault="00F83167" w:rsidP="00F83167">
      <w:pPr>
        <w:pStyle w:val="Default"/>
        <w:spacing w:after="75"/>
      </w:pPr>
      <w:r w:rsidRPr="00612AEC">
        <w:t xml:space="preserve"> </w:t>
      </w:r>
      <w:proofErr w:type="gramStart"/>
      <w:r w:rsidRPr="00612AEC">
        <w:rPr>
          <w:b/>
          <w:bCs/>
        </w:rPr>
        <w:t xml:space="preserve">Домашние задания </w:t>
      </w:r>
      <w:r w:rsidRPr="00612AEC">
        <w:t>даются обучающимся  с уче</w:t>
      </w:r>
      <w:r>
        <w:t>том возможности их выполнения.</w:t>
      </w:r>
      <w:proofErr w:type="gramEnd"/>
    </w:p>
    <w:p w:rsidR="00F83167" w:rsidRDefault="00F83167" w:rsidP="00F83167">
      <w:pPr>
        <w:shd w:val="clear" w:color="auto" w:fill="FFFFFF"/>
      </w:pPr>
      <w:r>
        <w:t>Для самостоятельного обучения  отводится 19 часов учебного плана, на изучение предметных областей: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>
        <w:t xml:space="preserve"> </w:t>
      </w:r>
      <w:r w:rsidRPr="0036264A">
        <w:rPr>
          <w:b/>
          <w:color w:val="000000"/>
        </w:rPr>
        <w:t>Филология</w:t>
      </w:r>
      <w:r w:rsidRPr="0036264A">
        <w:rPr>
          <w:color w:val="000000"/>
        </w:rPr>
        <w:t xml:space="preserve"> (предметы: грамматика, правописание и развитие речи; чтение и развитие речи)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Математика</w:t>
      </w:r>
      <w:r w:rsidRPr="0036264A">
        <w:rPr>
          <w:color w:val="000000"/>
        </w:rPr>
        <w:t xml:space="preserve"> (предмет математика)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Естествознание</w:t>
      </w:r>
      <w:r w:rsidRPr="0036264A">
        <w:rPr>
          <w:color w:val="000000"/>
        </w:rPr>
        <w:t xml:space="preserve"> (предмет природоведение)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>Искусство</w:t>
      </w:r>
      <w:r w:rsidRPr="0036264A">
        <w:rPr>
          <w:color w:val="000000"/>
        </w:rPr>
        <w:t xml:space="preserve"> (предмет изобразительная деятельность, музыка)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 xml:space="preserve">Технологии </w:t>
      </w:r>
      <w:r w:rsidRPr="0036264A">
        <w:rPr>
          <w:color w:val="000000"/>
        </w:rPr>
        <w:t>(предметы:  домоводство)</w:t>
      </w:r>
    </w:p>
    <w:p w:rsidR="00F83167" w:rsidRPr="0036264A" w:rsidRDefault="00F83167" w:rsidP="00F83167">
      <w:pPr>
        <w:shd w:val="clear" w:color="auto" w:fill="FFFFFF"/>
        <w:rPr>
          <w:color w:val="000000"/>
        </w:rPr>
      </w:pPr>
      <w:r w:rsidRPr="0036264A">
        <w:rPr>
          <w:b/>
          <w:color w:val="000000"/>
        </w:rPr>
        <w:t xml:space="preserve">Физическая культура </w:t>
      </w:r>
      <w:r w:rsidRPr="0036264A">
        <w:rPr>
          <w:color w:val="000000"/>
        </w:rPr>
        <w:t>(предмет физическая культура)</w:t>
      </w:r>
      <w:r>
        <w:rPr>
          <w:color w:val="000000"/>
        </w:rPr>
        <w:t>.</w:t>
      </w:r>
    </w:p>
    <w:p w:rsidR="00F83167" w:rsidRPr="00612AEC" w:rsidRDefault="00F83167" w:rsidP="00F83167">
      <w:pPr>
        <w:pStyle w:val="Default"/>
        <w:spacing w:after="75"/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Default="00F83167" w:rsidP="00F83167">
      <w:pPr>
        <w:jc w:val="center"/>
        <w:rPr>
          <w:b/>
          <w:sz w:val="32"/>
          <w:szCs w:val="32"/>
        </w:rPr>
      </w:pPr>
    </w:p>
    <w:p w:rsidR="00F83167" w:rsidRPr="007C25A3" w:rsidRDefault="00F83167" w:rsidP="00F83167">
      <w:pPr>
        <w:jc w:val="center"/>
        <w:rPr>
          <w:b/>
          <w:sz w:val="32"/>
          <w:szCs w:val="32"/>
        </w:rPr>
      </w:pPr>
    </w:p>
    <w:p w:rsidR="0015661B" w:rsidRDefault="0015661B" w:rsidP="00BD7702">
      <w:pPr>
        <w:jc w:val="center"/>
        <w:rPr>
          <w:b/>
          <w:sz w:val="28"/>
          <w:szCs w:val="28"/>
        </w:rPr>
      </w:pPr>
      <w:r w:rsidRPr="00BD7702">
        <w:rPr>
          <w:b/>
          <w:sz w:val="28"/>
          <w:szCs w:val="28"/>
        </w:rPr>
        <w:t>Учебный план</w:t>
      </w:r>
    </w:p>
    <w:p w:rsidR="0015661B" w:rsidRDefault="0015661B" w:rsidP="00BD7702">
      <w:pPr>
        <w:jc w:val="center"/>
        <w:rPr>
          <w:b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767"/>
        <w:gridCol w:w="850"/>
        <w:gridCol w:w="992"/>
        <w:gridCol w:w="793"/>
        <w:gridCol w:w="1418"/>
      </w:tblGrid>
      <w:tr w:rsidR="0015661B" w:rsidRPr="00612AEC" w:rsidTr="007529A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612AEC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15661B" w:rsidRPr="00612AEC" w:rsidRDefault="00F83167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4" o:spid="_x0000_s1026" style="position:absolute;flip:y;z-index:25165824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g7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Ah5iDsNAgAA&#10;uAMAAA4AAAAAAAAAAAAAAAAALgIAAGRycy9lMm9Eb2MueG1sUEsBAi0AFAAGAAgAAAAhAM2N71rd&#10;AAAABwEAAA8AAAAAAAAAAAAAAAAAZwQAAGRycy9kb3ducmV2LnhtbFBLBQYAAAAABAAEAPMAAABx&#10;BQAAAAA=&#10;"/>
              </w:pict>
            </w:r>
            <w:r w:rsidR="0015661B" w:rsidRPr="00612AEC">
              <w:rPr>
                <w:b/>
                <w:bCs/>
              </w:rPr>
              <w:t xml:space="preserve">Учебные предметы </w:t>
            </w:r>
          </w:p>
          <w:p w:rsidR="0015661B" w:rsidRPr="00612AEC" w:rsidRDefault="0015661B" w:rsidP="007529A1">
            <w:pPr>
              <w:spacing w:line="288" w:lineRule="auto"/>
              <w:jc w:val="right"/>
              <w:rPr>
                <w:b/>
              </w:rPr>
            </w:pPr>
            <w:r w:rsidRPr="00612AEC">
              <w:t xml:space="preserve"> </w:t>
            </w:r>
            <w:r w:rsidRPr="00612AEC">
              <w:rPr>
                <w:b/>
              </w:rPr>
              <w:t>классы</w:t>
            </w:r>
          </w:p>
        </w:tc>
        <w:tc>
          <w:tcPr>
            <w:tcW w:w="4311" w:type="dxa"/>
            <w:gridSpan w:val="5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612AEC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12AEC">
              <w:rPr>
                <w:b/>
                <w:bCs/>
              </w:rPr>
              <w:t>Всего</w:t>
            </w:r>
          </w:p>
        </w:tc>
      </w:tr>
      <w:tr w:rsidR="0015661B" w:rsidRPr="00612AEC" w:rsidTr="00BD7702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15661B" w:rsidRPr="00612AEC" w:rsidRDefault="0015661B" w:rsidP="007529A1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15661B" w:rsidRPr="00612AEC" w:rsidRDefault="0015661B" w:rsidP="007529A1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15661B" w:rsidRPr="002A6CEA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767" w:type="dxa"/>
            <w:vAlign w:val="bottom"/>
          </w:tcPr>
          <w:p w:rsidR="0015661B" w:rsidRPr="00D04FF8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50" w:type="dxa"/>
            <w:vAlign w:val="bottom"/>
          </w:tcPr>
          <w:p w:rsidR="0015661B" w:rsidRPr="00D04FF8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992" w:type="dxa"/>
            <w:vAlign w:val="bottom"/>
          </w:tcPr>
          <w:p w:rsidR="0015661B" w:rsidRPr="00D04FF8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793" w:type="dxa"/>
            <w:vAlign w:val="bottom"/>
          </w:tcPr>
          <w:p w:rsidR="0015661B" w:rsidRPr="00D04FF8" w:rsidRDefault="0015661B" w:rsidP="00BD77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1418" w:type="dxa"/>
            <w:vMerge/>
            <w:vAlign w:val="center"/>
          </w:tcPr>
          <w:p w:rsidR="0015661B" w:rsidRPr="00612AEC" w:rsidRDefault="0015661B" w:rsidP="007529A1">
            <w:pPr>
              <w:spacing w:line="360" w:lineRule="auto"/>
              <w:rPr>
                <w:b/>
                <w:bCs/>
              </w:rPr>
            </w:pPr>
          </w:p>
        </w:tc>
      </w:tr>
      <w:tr w:rsidR="0015661B" w:rsidRPr="00612AEC" w:rsidTr="00D21147">
        <w:trPr>
          <w:trHeight w:val="375"/>
          <w:jc w:val="center"/>
        </w:trPr>
        <w:tc>
          <w:tcPr>
            <w:tcW w:w="4080" w:type="dxa"/>
            <w:gridSpan w:val="2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612AEC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6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15661B" w:rsidRPr="00612AEC" w:rsidTr="00BD7702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Филология</w:t>
            </w:r>
          </w:p>
        </w:tc>
        <w:tc>
          <w:tcPr>
            <w:tcW w:w="2280" w:type="dxa"/>
            <w:vAlign w:val="center"/>
          </w:tcPr>
          <w:p w:rsidR="0015661B" w:rsidRPr="002A6CEA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Грамматика, правописание и развитие речи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Ч</w:t>
            </w:r>
            <w:r w:rsidRPr="00612AEC">
              <w:rPr>
                <w:bCs/>
              </w:rPr>
              <w:t>тение</w:t>
            </w:r>
            <w:r>
              <w:rPr>
                <w:bCs/>
              </w:rPr>
              <w:t xml:space="preserve"> и развитие речи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375"/>
          <w:jc w:val="center"/>
        </w:trPr>
        <w:tc>
          <w:tcPr>
            <w:tcW w:w="1800" w:type="dxa"/>
            <w:vAlign w:val="bottom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Математика</w:t>
            </w:r>
          </w:p>
        </w:tc>
        <w:tc>
          <w:tcPr>
            <w:tcW w:w="2280" w:type="dxa"/>
            <w:vAlign w:val="bottom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375"/>
          <w:jc w:val="center"/>
        </w:trPr>
        <w:tc>
          <w:tcPr>
            <w:tcW w:w="1800" w:type="dxa"/>
            <w:vAlign w:val="bottom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Природоведение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840"/>
          <w:jc w:val="center"/>
        </w:trPr>
        <w:tc>
          <w:tcPr>
            <w:tcW w:w="1800" w:type="dxa"/>
            <w:vMerge w:val="restart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Искусство</w:t>
            </w:r>
          </w:p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Музыка</w:t>
            </w:r>
          </w:p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 xml:space="preserve"> </w:t>
            </w:r>
          </w:p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888"/>
          <w:jc w:val="center"/>
        </w:trPr>
        <w:tc>
          <w:tcPr>
            <w:tcW w:w="1800" w:type="dxa"/>
            <w:vMerge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Изобразительная деятельность</w:t>
            </w:r>
          </w:p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1987"/>
          <w:jc w:val="center"/>
        </w:trPr>
        <w:tc>
          <w:tcPr>
            <w:tcW w:w="180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 xml:space="preserve">Технология </w:t>
            </w:r>
          </w:p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Домоводство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1987"/>
          <w:jc w:val="center"/>
        </w:trPr>
        <w:tc>
          <w:tcPr>
            <w:tcW w:w="180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570"/>
          <w:jc w:val="center"/>
        </w:trPr>
        <w:tc>
          <w:tcPr>
            <w:tcW w:w="4080" w:type="dxa"/>
            <w:gridSpan w:val="2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612AEC">
              <w:rPr>
                <w:bCs/>
                <w:i/>
              </w:rPr>
              <w:t xml:space="preserve">Часы самостоятельной работы </w:t>
            </w:r>
            <w:proofErr w:type="gramStart"/>
            <w:r w:rsidRPr="00612AEC">
              <w:rPr>
                <w:bCs/>
                <w:i/>
              </w:rPr>
              <w:t>обучающегося</w:t>
            </w:r>
            <w:proofErr w:type="gramEnd"/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5661B" w:rsidRPr="00612AEC" w:rsidTr="00BD7702">
        <w:trPr>
          <w:trHeight w:val="499"/>
          <w:jc w:val="center"/>
        </w:trPr>
        <w:tc>
          <w:tcPr>
            <w:tcW w:w="4080" w:type="dxa"/>
            <w:gridSpan w:val="2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612AEC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67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3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5661B" w:rsidRPr="00612AEC" w:rsidRDefault="0015661B" w:rsidP="007529A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15661B" w:rsidRPr="00612AEC" w:rsidRDefault="0015661B" w:rsidP="00BD7702">
      <w:pPr>
        <w:rPr>
          <w:b/>
          <w:bCs/>
        </w:rPr>
      </w:pPr>
    </w:p>
    <w:p w:rsidR="00F83167" w:rsidRDefault="00F83167" w:rsidP="00BD7702">
      <w:pPr>
        <w:jc w:val="center"/>
        <w:rPr>
          <w:b/>
          <w:bCs/>
        </w:rPr>
      </w:pPr>
    </w:p>
    <w:p w:rsidR="00F83167" w:rsidRDefault="00F83167" w:rsidP="00BD7702">
      <w:pPr>
        <w:jc w:val="center"/>
        <w:rPr>
          <w:b/>
          <w:bCs/>
        </w:rPr>
      </w:pPr>
    </w:p>
    <w:p w:rsidR="00F83167" w:rsidRDefault="00F83167" w:rsidP="00BD7702">
      <w:pPr>
        <w:jc w:val="center"/>
        <w:rPr>
          <w:b/>
          <w:bCs/>
        </w:rPr>
      </w:pPr>
    </w:p>
    <w:p w:rsidR="0015661B" w:rsidRPr="00612AEC" w:rsidRDefault="0015661B" w:rsidP="00BD7702">
      <w:pPr>
        <w:jc w:val="center"/>
        <w:rPr>
          <w:b/>
          <w:bCs/>
        </w:rPr>
      </w:pPr>
      <w:r w:rsidRPr="00612AEC">
        <w:rPr>
          <w:b/>
          <w:bCs/>
        </w:rPr>
        <w:lastRenderedPageBreak/>
        <w:t xml:space="preserve">Часы  самостоятельной работы </w:t>
      </w:r>
      <w:proofErr w:type="gramStart"/>
      <w:r w:rsidRPr="00612AEC">
        <w:rPr>
          <w:b/>
          <w:bCs/>
        </w:rPr>
        <w:t>обучающегося</w:t>
      </w:r>
      <w:proofErr w:type="gramEnd"/>
    </w:p>
    <w:p w:rsidR="0015661B" w:rsidRPr="00612AEC" w:rsidRDefault="0015661B" w:rsidP="00BD770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9"/>
        <w:gridCol w:w="1896"/>
        <w:gridCol w:w="1851"/>
        <w:gridCol w:w="17"/>
        <w:gridCol w:w="1843"/>
        <w:gridCol w:w="6"/>
        <w:gridCol w:w="1869"/>
      </w:tblGrid>
      <w:tr w:rsidR="0015661B" w:rsidRPr="00612AEC" w:rsidTr="007322FD">
        <w:trPr>
          <w:trHeight w:val="317"/>
        </w:trPr>
        <w:tc>
          <w:tcPr>
            <w:tcW w:w="2137" w:type="dxa"/>
            <w:vMerge w:val="restart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  <w:r w:rsidRPr="007322FD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8556" w:type="dxa"/>
            <w:gridSpan w:val="6"/>
            <w:tcBorders>
              <w:bottom w:val="single" w:sz="4" w:space="0" w:color="auto"/>
            </w:tcBorders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  <w:r w:rsidRPr="007322FD">
              <w:rPr>
                <w:b/>
                <w:bCs/>
                <w:sz w:val="22"/>
                <w:szCs w:val="22"/>
              </w:rPr>
              <w:t>Количество часов по классам</w:t>
            </w:r>
          </w:p>
        </w:tc>
      </w:tr>
      <w:tr w:rsidR="0015661B" w:rsidRPr="00612AEC" w:rsidTr="007322FD">
        <w:trPr>
          <w:trHeight w:val="237"/>
        </w:trPr>
        <w:tc>
          <w:tcPr>
            <w:tcW w:w="2137" w:type="dxa"/>
            <w:vMerge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Грамматика, правописание и развитие речи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Чтение и развитие речи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Природоведение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Музыка</w:t>
            </w:r>
          </w:p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 xml:space="preserve"> </w:t>
            </w:r>
          </w:p>
          <w:p w:rsidR="0015661B" w:rsidRPr="007322FD" w:rsidRDefault="0015661B" w:rsidP="007322FD">
            <w:pPr>
              <w:jc w:val="center"/>
              <w:rPr>
                <w:bCs/>
              </w:rPr>
            </w:pP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Изобразительная деятельность</w:t>
            </w:r>
          </w:p>
          <w:p w:rsidR="0015661B" w:rsidRPr="007322FD" w:rsidRDefault="0015661B" w:rsidP="007322FD">
            <w:pPr>
              <w:jc w:val="center"/>
              <w:rPr>
                <w:bCs/>
              </w:rPr>
            </w:pP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Домоводство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Логопедические занятия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  <w:tr w:rsidR="0015661B" w:rsidRPr="00612AEC" w:rsidTr="007322FD">
        <w:tc>
          <w:tcPr>
            <w:tcW w:w="2137" w:type="dxa"/>
          </w:tcPr>
          <w:p w:rsidR="0015661B" w:rsidRPr="007322FD" w:rsidRDefault="0015661B" w:rsidP="007529A1">
            <w:pPr>
              <w:rPr>
                <w:bCs/>
              </w:rPr>
            </w:pPr>
            <w:r w:rsidRPr="007322F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137" w:type="dxa"/>
          </w:tcPr>
          <w:p w:rsidR="0015661B" w:rsidRPr="007322FD" w:rsidRDefault="0015661B" w:rsidP="007322FD">
            <w:pPr>
              <w:jc w:val="center"/>
              <w:rPr>
                <w:b/>
                <w:bCs/>
                <w:lang w:val="en-US"/>
              </w:rPr>
            </w:pPr>
            <w:r w:rsidRPr="007322FD"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:rsidR="0015661B" w:rsidRPr="007322FD" w:rsidRDefault="0015661B" w:rsidP="007322FD">
            <w:pPr>
              <w:jc w:val="center"/>
              <w:rPr>
                <w:b/>
                <w:bCs/>
              </w:rPr>
            </w:pPr>
          </w:p>
        </w:tc>
      </w:tr>
    </w:tbl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bCs/>
        </w:rPr>
      </w:pPr>
    </w:p>
    <w:p w:rsidR="0015661B" w:rsidRDefault="0015661B" w:rsidP="00BD7702">
      <w:pPr>
        <w:jc w:val="center"/>
        <w:rPr>
          <w:b/>
          <w:sz w:val="28"/>
          <w:szCs w:val="28"/>
        </w:rPr>
      </w:pPr>
    </w:p>
    <w:p w:rsidR="0015661B" w:rsidRDefault="0015661B" w:rsidP="00BD77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661B" w:rsidRDefault="0015661B" w:rsidP="00BD7702">
      <w:pPr>
        <w:jc w:val="center"/>
        <w:rPr>
          <w:b/>
          <w:sz w:val="28"/>
          <w:szCs w:val="28"/>
        </w:rPr>
      </w:pPr>
    </w:p>
    <w:p w:rsidR="0015661B" w:rsidRPr="00612AEC" w:rsidRDefault="0015661B" w:rsidP="0036264A">
      <w:pPr>
        <w:pStyle w:val="Default"/>
        <w:spacing w:after="75"/>
      </w:pPr>
    </w:p>
    <w:p w:rsidR="0015661B" w:rsidRPr="007C25A3" w:rsidRDefault="0015661B" w:rsidP="00BD7702">
      <w:pPr>
        <w:jc w:val="center"/>
        <w:rPr>
          <w:b/>
          <w:sz w:val="32"/>
          <w:szCs w:val="32"/>
        </w:rPr>
      </w:pPr>
    </w:p>
    <w:sectPr w:rsidR="0015661B" w:rsidRPr="007C25A3" w:rsidSect="0071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261"/>
    <w:rsid w:val="00082AA4"/>
    <w:rsid w:val="00094988"/>
    <w:rsid w:val="00120F31"/>
    <w:rsid w:val="0015661B"/>
    <w:rsid w:val="00157D21"/>
    <w:rsid w:val="002A6CEA"/>
    <w:rsid w:val="0036264A"/>
    <w:rsid w:val="003D3261"/>
    <w:rsid w:val="004B4E21"/>
    <w:rsid w:val="004E116B"/>
    <w:rsid w:val="004E185B"/>
    <w:rsid w:val="00612AEC"/>
    <w:rsid w:val="00654B42"/>
    <w:rsid w:val="007066F6"/>
    <w:rsid w:val="00716CD1"/>
    <w:rsid w:val="007322FD"/>
    <w:rsid w:val="007529A1"/>
    <w:rsid w:val="007C25A3"/>
    <w:rsid w:val="00840380"/>
    <w:rsid w:val="00BD7702"/>
    <w:rsid w:val="00C32226"/>
    <w:rsid w:val="00C54D66"/>
    <w:rsid w:val="00D04FF8"/>
    <w:rsid w:val="00D21147"/>
    <w:rsid w:val="00DF26FE"/>
    <w:rsid w:val="00E204AB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26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D3261"/>
    <w:rPr>
      <w:color w:val="000000"/>
      <w:w w:val="100"/>
    </w:rPr>
  </w:style>
  <w:style w:type="paragraph" w:styleId="a4">
    <w:name w:val="Normal (Web)"/>
    <w:basedOn w:val="a"/>
    <w:uiPriority w:val="99"/>
    <w:rsid w:val="0036264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626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2018-08-29T05:34:00Z</cp:lastPrinted>
  <dcterms:created xsi:type="dcterms:W3CDTF">2008-12-31T21:39:00Z</dcterms:created>
  <dcterms:modified xsi:type="dcterms:W3CDTF">2018-08-29T05:35:00Z</dcterms:modified>
</cp:coreProperties>
</file>