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01" w:rsidRPr="00565EF1" w:rsidRDefault="00805F01">
      <w:pPr>
        <w:rPr>
          <w:rFonts w:ascii="Times New Roman" w:hAnsi="Times New Roman" w:cs="Times New Roman"/>
        </w:rPr>
        <w:sectPr w:rsidR="00805F01" w:rsidRPr="00565EF1" w:rsidSect="00565EF1">
          <w:footerReference w:type="default" r:id="rId7"/>
          <w:type w:val="continuous"/>
          <w:pgSz w:w="11905" w:h="16837"/>
          <w:pgMar w:top="567" w:right="851" w:bottom="567" w:left="851" w:header="0" w:footer="6" w:gutter="0"/>
          <w:cols w:space="720"/>
          <w:noEndnote/>
          <w:docGrid w:linePitch="360"/>
        </w:sectPr>
      </w:pPr>
    </w:p>
    <w:p w:rsidR="00805F01" w:rsidRPr="00565EF1" w:rsidRDefault="00805F01" w:rsidP="00565EF1">
      <w:pPr>
        <w:pStyle w:val="10"/>
        <w:keepNext/>
        <w:keepLines/>
        <w:shd w:val="clear" w:color="auto" w:fill="auto"/>
        <w:spacing w:after="128" w:line="23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65EF1">
        <w:rPr>
          <w:rFonts w:ascii="Times New Roman" w:hAnsi="Times New Roman" w:cs="Times New Roman"/>
          <w:sz w:val="24"/>
          <w:szCs w:val="24"/>
        </w:rPr>
        <w:t>Положение</w:t>
      </w:r>
      <w:bookmarkEnd w:id="0"/>
    </w:p>
    <w:p w:rsidR="00805F01" w:rsidRPr="00565EF1" w:rsidRDefault="00805F01" w:rsidP="00565EF1">
      <w:pPr>
        <w:pStyle w:val="10"/>
        <w:keepNext/>
        <w:keepLines/>
        <w:shd w:val="clear" w:color="auto" w:fill="auto"/>
        <w:spacing w:after="8" w:line="23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65EF1">
        <w:rPr>
          <w:rFonts w:ascii="Times New Roman" w:hAnsi="Times New Roman" w:cs="Times New Roman"/>
          <w:sz w:val="24"/>
          <w:szCs w:val="24"/>
        </w:rPr>
        <w:t>о полномочиях рабочей группы по обеспечению перехода на ФГОС НОО</w:t>
      </w:r>
      <w:bookmarkEnd w:id="1"/>
    </w:p>
    <w:p w:rsidR="00805F01" w:rsidRPr="00565EF1" w:rsidRDefault="00805F01">
      <w:pPr>
        <w:pStyle w:val="10"/>
        <w:keepNext/>
        <w:keepLines/>
        <w:shd w:val="clear" w:color="auto" w:fill="auto"/>
        <w:spacing w:after="488" w:line="230" w:lineRule="exact"/>
        <w:ind w:left="31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565EF1">
        <w:rPr>
          <w:rFonts w:ascii="Times New Roman" w:hAnsi="Times New Roman" w:cs="Times New Roman"/>
          <w:sz w:val="24"/>
          <w:szCs w:val="24"/>
        </w:rPr>
        <w:t>для обучающихся с ОВЗ</w:t>
      </w:r>
      <w:bookmarkEnd w:id="2"/>
    </w:p>
    <w:p w:rsidR="00805F01" w:rsidRPr="00565EF1" w:rsidRDefault="00805F01">
      <w:pPr>
        <w:pStyle w:val="10"/>
        <w:keepNext/>
        <w:keepLines/>
        <w:shd w:val="clear" w:color="auto" w:fill="auto"/>
        <w:spacing w:after="93" w:line="230" w:lineRule="exact"/>
        <w:ind w:left="352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565EF1">
        <w:rPr>
          <w:rFonts w:ascii="Times New Roman" w:hAnsi="Times New Roman" w:cs="Times New Roman"/>
          <w:sz w:val="24"/>
          <w:szCs w:val="24"/>
        </w:rPr>
        <w:t>I. Общие положения</w:t>
      </w:r>
      <w:bookmarkEnd w:id="3"/>
    </w:p>
    <w:p w:rsidR="00805F01" w:rsidRPr="00565EF1" w:rsidRDefault="00805F01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Рабочая группа по обеспечению перехода на Федеральный государственный образовательный стандарт (далее - Рабочая группа) создаётся в соответствии с решением педагогического совета школы на период введения и освоения Федерального государственного образовательного стандарта (далее - ФГОС) в целях информационного, нормативно-правового и научно-методического сопровождения этого процесса.</w:t>
      </w:r>
    </w:p>
    <w:p w:rsidR="00805F01" w:rsidRPr="00565EF1" w:rsidRDefault="00805F01">
      <w:pPr>
        <w:pStyle w:val="2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56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 Конституцией Российской Федерации, законами и иными нормативно-правовыми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4" w:name="_GoBack"/>
      <w:bookmarkEnd w:id="4"/>
      <w:r w:rsidRPr="00565EF1">
        <w:rPr>
          <w:rFonts w:ascii="Times New Roman" w:hAnsi="Times New Roman" w:cs="Times New Roman"/>
          <w:sz w:val="24"/>
          <w:szCs w:val="24"/>
        </w:rPr>
        <w:t xml:space="preserve"> Уставом школы, настоящим Положением о полномочиях рабочей группы по обеспечению перехода на ФГОС НОО для обучающихся с ОВЗ.</w:t>
      </w:r>
    </w:p>
    <w:p w:rsidR="00805F01" w:rsidRPr="00565EF1" w:rsidRDefault="00805F01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99" w:line="27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 деятельности и полномочия Рабочей группы. Рабочая группа - совещательный орган </w:t>
      </w:r>
      <w:r>
        <w:rPr>
          <w:rFonts w:ascii="Times New Roman" w:hAnsi="Times New Roman" w:cs="Times New Roman"/>
          <w:sz w:val="24"/>
          <w:szCs w:val="24"/>
          <w:lang w:val="ru-RU"/>
        </w:rPr>
        <w:t>МКОУ Воднобуерачной СШ</w:t>
      </w:r>
      <w:r w:rsidRPr="00565EF1">
        <w:rPr>
          <w:rFonts w:ascii="Times New Roman" w:hAnsi="Times New Roman" w:cs="Times New Roman"/>
          <w:sz w:val="24"/>
          <w:szCs w:val="24"/>
        </w:rPr>
        <w:t>.</w:t>
      </w:r>
    </w:p>
    <w:p w:rsidR="00805F01" w:rsidRPr="00565EF1" w:rsidRDefault="00805F0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3379"/>
        </w:tabs>
        <w:spacing w:after="93" w:line="230" w:lineRule="exact"/>
        <w:ind w:left="312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565EF1">
        <w:rPr>
          <w:rFonts w:ascii="Times New Roman" w:hAnsi="Times New Roman" w:cs="Times New Roman"/>
          <w:sz w:val="24"/>
          <w:szCs w:val="24"/>
        </w:rPr>
        <w:t>Задачи рабочей группы:</w:t>
      </w:r>
      <w:bookmarkEnd w:id="5"/>
    </w:p>
    <w:p w:rsidR="00805F01" w:rsidRPr="00565EF1" w:rsidRDefault="00805F01">
      <w:pPr>
        <w:pStyle w:val="21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56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Информационная и научно-методическая поддержка разработки и реализации комплексных и единичных проектов введения новых ФГОС НОО для обучающихся с ОВЗ.</w:t>
      </w:r>
    </w:p>
    <w:p w:rsidR="00805F01" w:rsidRPr="00565EF1" w:rsidRDefault="00805F01">
      <w:pPr>
        <w:pStyle w:val="21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27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Экспертиза единичных проектов введения новых ФГОС НОО для обучающихся с ОВЗ.</w:t>
      </w:r>
    </w:p>
    <w:p w:rsidR="00805F01" w:rsidRPr="00565EF1" w:rsidRDefault="00805F01">
      <w:pPr>
        <w:pStyle w:val="2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7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Экспертиза комплексных проектов введения новых ФГОС НОО для обучающихся с ОВЗ.</w:t>
      </w:r>
    </w:p>
    <w:p w:rsidR="00805F01" w:rsidRPr="00565EF1" w:rsidRDefault="00805F01">
      <w:pPr>
        <w:pStyle w:val="2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7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Утверждение планов-графиков реализации комплексных проектов введения новых ФГОС НОО для обучающихся с ОВЗ.</w:t>
      </w:r>
    </w:p>
    <w:p w:rsidR="00805F01" w:rsidRPr="00565EF1" w:rsidRDefault="00805F0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7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Утверждение результатов экспертизы единичных проектов введения новых ФГОС НОО для обучающихся с ОВЗ.</w:t>
      </w:r>
    </w:p>
    <w:p w:rsidR="00805F01" w:rsidRPr="00565EF1" w:rsidRDefault="00805F01">
      <w:pPr>
        <w:pStyle w:val="21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99" w:line="27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Представление информации о результатах введения новых ФГОС НОО для обучающихся с ОВЗ.</w:t>
      </w:r>
    </w:p>
    <w:p w:rsidR="00805F01" w:rsidRPr="00565EF1" w:rsidRDefault="00805F0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3451"/>
        </w:tabs>
        <w:spacing w:after="93" w:line="230" w:lineRule="exact"/>
        <w:ind w:left="3120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565EF1">
        <w:rPr>
          <w:rFonts w:ascii="Times New Roman" w:hAnsi="Times New Roman" w:cs="Times New Roman"/>
          <w:sz w:val="24"/>
          <w:szCs w:val="24"/>
        </w:rPr>
        <w:t>Состав Рабочей группы</w:t>
      </w:r>
      <w:bookmarkEnd w:id="6"/>
    </w:p>
    <w:p w:rsidR="00805F01" w:rsidRPr="00565EF1" w:rsidRDefault="00805F01">
      <w:pPr>
        <w:pStyle w:val="21"/>
        <w:shd w:val="clear" w:color="auto" w:fill="auto"/>
        <w:spacing w:before="0" w:after="0"/>
        <w:ind w:left="20" w:right="4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3.1. Рабочая группа создаётся из наиболее активных, высококвалифицированных, компетентных представителей педагогического коллектива, администрации.</w:t>
      </w:r>
    </w:p>
    <w:p w:rsidR="00805F01" w:rsidRPr="00565EF1" w:rsidRDefault="00805F01">
      <w:pPr>
        <w:pStyle w:val="21"/>
        <w:numPr>
          <w:ilvl w:val="0"/>
          <w:numId w:val="3"/>
        </w:numPr>
        <w:shd w:val="clear" w:color="auto" w:fill="auto"/>
        <w:tabs>
          <w:tab w:val="left" w:pos="500"/>
        </w:tabs>
        <w:spacing w:before="0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В рабочую группу входят: заместитель директора по УВР, учителя начальных классов, учителя-предметники, логопед.</w:t>
      </w:r>
    </w:p>
    <w:p w:rsidR="00805F01" w:rsidRPr="00565EF1" w:rsidRDefault="00805F01">
      <w:pPr>
        <w:pStyle w:val="21"/>
        <w:numPr>
          <w:ilvl w:val="0"/>
          <w:numId w:val="3"/>
        </w:numPr>
        <w:shd w:val="clear" w:color="auto" w:fill="auto"/>
        <w:tabs>
          <w:tab w:val="left" w:pos="577"/>
        </w:tabs>
        <w:spacing w:before="0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Возглавляет рабочую группу и несёт ответственность за его работу зам. директора по УВР.</w:t>
      </w:r>
    </w:p>
    <w:p w:rsidR="00805F01" w:rsidRPr="00565EF1" w:rsidRDefault="00805F01">
      <w:pPr>
        <w:pStyle w:val="2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99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Количество и персональный состав утверждается приказом директора школы.</w:t>
      </w:r>
    </w:p>
    <w:p w:rsidR="00805F01" w:rsidRPr="00565EF1" w:rsidRDefault="00805F01">
      <w:pPr>
        <w:pStyle w:val="10"/>
        <w:keepNext/>
        <w:keepLines/>
        <w:shd w:val="clear" w:color="auto" w:fill="auto"/>
        <w:spacing w:after="89" w:line="230" w:lineRule="exact"/>
        <w:ind w:left="3120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565EF1">
        <w:rPr>
          <w:rFonts w:ascii="Times New Roman" w:hAnsi="Times New Roman" w:cs="Times New Roman"/>
          <w:sz w:val="24"/>
          <w:szCs w:val="24"/>
        </w:rPr>
        <w:t>IV. Функции Рабочей группы</w:t>
      </w:r>
      <w:bookmarkEnd w:id="7"/>
    </w:p>
    <w:p w:rsidR="00805F01" w:rsidRPr="00565EF1" w:rsidRDefault="00805F01">
      <w:pPr>
        <w:pStyle w:val="21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99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Формирует перечень критериев экспертной оценки результатов деятельности учителей и их объединений по введению новых ФГОС НОО для обучающихся с ОВЗ.</w:t>
      </w:r>
    </w:p>
    <w:p w:rsidR="00805F01" w:rsidRPr="00565EF1" w:rsidRDefault="00805F01">
      <w:pPr>
        <w:pStyle w:val="21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9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Изучает опыт введения новых ФГОС НОО для обучающихся с ОВЗ.</w:t>
      </w:r>
    </w:p>
    <w:p w:rsidR="00805F01" w:rsidRPr="00565EF1" w:rsidRDefault="00805F01">
      <w:pPr>
        <w:pStyle w:val="21"/>
        <w:numPr>
          <w:ilvl w:val="1"/>
          <w:numId w:val="3"/>
        </w:numPr>
        <w:shd w:val="clear" w:color="auto" w:fill="auto"/>
        <w:tabs>
          <w:tab w:val="left" w:pos="524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Обеспечивает необходимые условия для реализации проектных технологий при введении новых ФГОС НОО для обучающихся с ОВЗ.</w:t>
      </w:r>
    </w:p>
    <w:p w:rsidR="00805F01" w:rsidRPr="00565EF1" w:rsidRDefault="00805F01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Принимает участие в разрешении конфликтов при введении новых ФГОС НОО для обучающихся с ОВЗ.</w:t>
      </w:r>
    </w:p>
    <w:p w:rsidR="00805F01" w:rsidRPr="00565EF1" w:rsidRDefault="00805F01">
      <w:pPr>
        <w:pStyle w:val="21"/>
        <w:numPr>
          <w:ilvl w:val="2"/>
          <w:numId w:val="3"/>
        </w:numPr>
        <w:shd w:val="clear" w:color="auto" w:fill="auto"/>
        <w:tabs>
          <w:tab w:val="left" w:pos="596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Периодически информирует педагогический совет о ходе и результатах введения новых ФГОС НОО для обучающихся с ОВЗ.</w:t>
      </w:r>
    </w:p>
    <w:p w:rsidR="00805F01" w:rsidRPr="00565EF1" w:rsidRDefault="00805F01">
      <w:pPr>
        <w:pStyle w:val="21"/>
        <w:numPr>
          <w:ilvl w:val="2"/>
          <w:numId w:val="3"/>
        </w:numPr>
        <w:shd w:val="clear" w:color="auto" w:fill="auto"/>
        <w:tabs>
          <w:tab w:val="left" w:pos="567"/>
        </w:tabs>
        <w:spacing w:before="0" w:after="95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Принимает решения в пределах своей компетенции по рассматриваемым вопросам.</w:t>
      </w:r>
    </w:p>
    <w:p w:rsidR="00805F01" w:rsidRPr="00565EF1" w:rsidRDefault="00805F01">
      <w:pPr>
        <w:pStyle w:val="10"/>
        <w:keepNext/>
        <w:keepLines/>
        <w:shd w:val="clear" w:color="auto" w:fill="auto"/>
        <w:spacing w:after="89" w:line="230" w:lineRule="exact"/>
        <w:ind w:left="2560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565EF1">
        <w:rPr>
          <w:rFonts w:ascii="Times New Roman" w:hAnsi="Times New Roman" w:cs="Times New Roman"/>
          <w:sz w:val="24"/>
          <w:szCs w:val="24"/>
        </w:rPr>
        <w:t>V. Порядок работы Рабочей группы</w:t>
      </w:r>
      <w:bookmarkEnd w:id="8"/>
    </w:p>
    <w:p w:rsidR="00805F01" w:rsidRPr="00565EF1" w:rsidRDefault="00805F01">
      <w:pPr>
        <w:pStyle w:val="21"/>
        <w:numPr>
          <w:ilvl w:val="3"/>
          <w:numId w:val="3"/>
        </w:numPr>
        <w:shd w:val="clear" w:color="auto" w:fill="auto"/>
        <w:tabs>
          <w:tab w:val="left" w:pos="1599"/>
        </w:tabs>
        <w:spacing w:before="0" w:after="0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Рабочая</w:t>
      </w:r>
      <w:r w:rsidRPr="00565EF1">
        <w:rPr>
          <w:rFonts w:ascii="Times New Roman" w:hAnsi="Times New Roman" w:cs="Times New Roman"/>
          <w:sz w:val="24"/>
          <w:szCs w:val="24"/>
        </w:rPr>
        <w:tab/>
        <w:t>группа является коллегиальным органом. Общее руководство Рабочей группой осуществляет председатель группы.</w:t>
      </w:r>
    </w:p>
    <w:p w:rsidR="00805F01" w:rsidRPr="00565EF1" w:rsidRDefault="00805F01">
      <w:pPr>
        <w:pStyle w:val="21"/>
        <w:numPr>
          <w:ilvl w:val="3"/>
          <w:numId w:val="3"/>
        </w:numPr>
        <w:shd w:val="clear" w:color="auto" w:fill="auto"/>
        <w:tabs>
          <w:tab w:val="left" w:pos="495"/>
        </w:tabs>
        <w:spacing w:before="0" w:after="0" w:line="39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Председатель группы: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4"/>
        </w:tabs>
        <w:spacing w:before="0" w:after="0" w:line="394" w:lineRule="exact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открывает и ведет заседания группы;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4"/>
        </w:tabs>
        <w:spacing w:before="0" w:after="0" w:line="394" w:lineRule="exact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осуществляет подсчет результатов голосования;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394" w:lineRule="exact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подписывает от имени и по поручению группы запросы, письма;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4"/>
        </w:tabs>
        <w:spacing w:before="0" w:after="0" w:line="394" w:lineRule="exact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отчитывается перед педагогическим советом о работе группы;</w:t>
      </w:r>
    </w:p>
    <w:p w:rsidR="00805F01" w:rsidRPr="00565EF1" w:rsidRDefault="00805F01">
      <w:pPr>
        <w:pStyle w:val="21"/>
        <w:numPr>
          <w:ilvl w:val="3"/>
          <w:numId w:val="3"/>
        </w:numPr>
        <w:shd w:val="clear" w:color="auto" w:fill="auto"/>
        <w:tabs>
          <w:tab w:val="left" w:pos="495"/>
        </w:tabs>
        <w:spacing w:before="0" w:after="0" w:line="39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Из своего состава на первом заседании Рабочая группа избирает секретаря.</w:t>
      </w:r>
    </w:p>
    <w:p w:rsidR="00805F01" w:rsidRPr="00565EF1" w:rsidRDefault="00805F01">
      <w:pPr>
        <w:pStyle w:val="2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Секретарь ведёт протоколы заседаний Рабочей группы, которые подписываются всеми членами группы. Протоколы Рабочей группы хранятся в электронном виде. Протоколы группы носят открытый характер и доступны для ознакомления.</w:t>
      </w:r>
    </w:p>
    <w:p w:rsidR="00805F01" w:rsidRPr="00565EF1" w:rsidRDefault="00805F01">
      <w:pPr>
        <w:pStyle w:val="21"/>
        <w:shd w:val="clear" w:color="auto" w:fill="auto"/>
        <w:spacing w:before="0" w:after="0" w:line="39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5.4.Члены Рабочей группы обязаны: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394" w:lineRule="exact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присутствовать на заседаниях;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394" w:lineRule="exact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голосовать по обсуждаемым вопросам;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/>
        <w:ind w:left="20" w:right="118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исполнять поручения, в соответствии с решениями Рабочей группы. 5.5.Члены Рабочей группы имеют право: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знакомиться с материалами и документами, поступающими в группу;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/>
        <w:ind w:left="380" w:right="2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в письменном виде высказывать особые мнения;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4"/>
        </w:tabs>
        <w:spacing w:before="0" w:after="0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ставить на голосование предлагаемые ими вопросы.</w:t>
      </w:r>
    </w:p>
    <w:p w:rsidR="00805F01" w:rsidRPr="00565EF1" w:rsidRDefault="00805F01">
      <w:pPr>
        <w:pStyle w:val="2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Вопросы, выносимые на голосование принимаются большинством голосов от численного состава Рабочей группы.</w:t>
      </w:r>
    </w:p>
    <w:p w:rsidR="00805F01" w:rsidRPr="00565EF1" w:rsidRDefault="00805F01">
      <w:pPr>
        <w:pStyle w:val="2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По достижению Рабочей группой поставленных перед ней задач, и по окончании её деятельности, председатель группы создаёт документы Рабочей группы и хранит в электронном виде.</w:t>
      </w:r>
    </w:p>
    <w:p w:rsidR="00805F01" w:rsidRPr="00565EF1" w:rsidRDefault="00805F01">
      <w:pPr>
        <w:pStyle w:val="10"/>
        <w:keepNext/>
        <w:keepLines/>
        <w:shd w:val="clear" w:color="auto" w:fill="auto"/>
        <w:spacing w:after="60" w:line="274" w:lineRule="exact"/>
        <w:ind w:left="3240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565EF1">
        <w:rPr>
          <w:rFonts w:ascii="Times New Roman" w:hAnsi="Times New Roman" w:cs="Times New Roman"/>
          <w:sz w:val="24"/>
          <w:szCs w:val="24"/>
        </w:rPr>
        <w:t>VI. Права Рабочей группы</w:t>
      </w:r>
      <w:bookmarkEnd w:id="9"/>
    </w:p>
    <w:p w:rsidR="00805F01" w:rsidRPr="00565EF1" w:rsidRDefault="00805F01">
      <w:pPr>
        <w:pStyle w:val="21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6.1. Рабочая группа имеет право: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625"/>
        </w:tabs>
        <w:spacing w:before="0"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вносить на рассмотрение педагогического совета вопросы, связанные с разработкой и реализацией проекта введения новых ФГОС НОО для обучающихся с ОВЗ;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вносить предложения и проекты решений по вопросам, относящимся к ведению Рабочей группы;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требовать от руководителей проектов необходимые справки и документы, относящиеся к деятельности Рабочей группы;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приглашать для принятия участия в работе группы разработчиков проекта;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215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привлекать иных специалистов для выполнения отдельных поручений.</w:t>
      </w:r>
    </w:p>
    <w:p w:rsidR="00805F01" w:rsidRPr="00565EF1" w:rsidRDefault="00805F01">
      <w:pPr>
        <w:pStyle w:val="10"/>
        <w:keepNext/>
        <w:keepLines/>
        <w:shd w:val="clear" w:color="auto" w:fill="auto"/>
        <w:spacing w:after="128" w:line="230" w:lineRule="exact"/>
        <w:ind w:left="2480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565EF1">
        <w:rPr>
          <w:rFonts w:ascii="Times New Roman" w:hAnsi="Times New Roman" w:cs="Times New Roman"/>
          <w:sz w:val="24"/>
          <w:szCs w:val="24"/>
        </w:rPr>
        <w:t>VII. Ответственность Рабочей группы</w:t>
      </w:r>
      <w:bookmarkEnd w:id="10"/>
    </w:p>
    <w:p w:rsidR="00805F01" w:rsidRPr="00565EF1" w:rsidRDefault="00805F01">
      <w:pPr>
        <w:pStyle w:val="21"/>
        <w:shd w:val="clear" w:color="auto" w:fill="auto"/>
        <w:spacing w:before="0" w:after="9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7.1.Рабочая группа несёт ответственность: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56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за объективность и качество экспертизы комплексных и единичных проектов введения новых ФГОС НОО для обучающихся с ОВЗ в соответствии с разработанными критериями;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64" w:line="278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за своевременность представления информации Педагогическому совету о результатах введения новых ФГОС НОО для обучающихся с ОВЗ;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43"/>
        </w:tabs>
        <w:spacing w:before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за качество и своевременность информационной, консалтинговой и научно- методической поддержки реализации единичных проектов введения новых ФГОС НОО для обучающихся с ОВЗ;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769"/>
        </w:tabs>
        <w:spacing w:before="0" w:after="95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 xml:space="preserve">за своевременное выполнение решений Педагогического совета, относящихся к введению новых ФГОС НОО для обучающихся с ОВЗ, планов- графиков реализации комплексных и единичных проектов введения новых ФГОС </w:t>
      </w:r>
      <w:r w:rsidRPr="00565EF1">
        <w:rPr>
          <w:rStyle w:val="14pt"/>
          <w:rFonts w:ascii="Times New Roman" w:eastAsia="Arial Unicode MS" w:hAnsi="Times New Roman" w:cs="Times New Roman"/>
          <w:sz w:val="24"/>
          <w:szCs w:val="24"/>
        </w:rPr>
        <w:t>Н</w:t>
      </w:r>
      <w:r>
        <w:rPr>
          <w:rStyle w:val="14pt"/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Pr="00565EF1">
        <w:rPr>
          <w:rStyle w:val="14pt"/>
          <w:rFonts w:ascii="Times New Roman" w:eastAsia="Arial Unicode MS" w:hAnsi="Times New Roman" w:cs="Times New Roman"/>
          <w:sz w:val="24"/>
          <w:szCs w:val="24"/>
        </w:rPr>
        <w:t>О</w:t>
      </w:r>
      <w:r w:rsidRPr="00565EF1">
        <w:rPr>
          <w:rFonts w:ascii="Times New Roman" w:hAnsi="Times New Roman" w:cs="Times New Roman"/>
          <w:sz w:val="24"/>
          <w:szCs w:val="24"/>
        </w:rPr>
        <w:t xml:space="preserve"> для обучающихся с ОВЗ;</w:t>
      </w:r>
    </w:p>
    <w:p w:rsidR="00805F01" w:rsidRPr="00565EF1" w:rsidRDefault="00805F01">
      <w:pPr>
        <w:pStyle w:val="21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128" w:line="230" w:lineRule="exact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компетентность принимаемых решений.</w:t>
      </w:r>
    </w:p>
    <w:p w:rsidR="00805F01" w:rsidRPr="00565EF1" w:rsidRDefault="00805F01">
      <w:pPr>
        <w:pStyle w:val="10"/>
        <w:keepNext/>
        <w:keepLines/>
        <w:shd w:val="clear" w:color="auto" w:fill="auto"/>
        <w:spacing w:after="93" w:line="230" w:lineRule="exact"/>
        <w:ind w:left="2880"/>
        <w:rPr>
          <w:rFonts w:ascii="Times New Roman" w:hAnsi="Times New Roman" w:cs="Times New Roman"/>
          <w:sz w:val="24"/>
          <w:szCs w:val="24"/>
        </w:rPr>
      </w:pPr>
      <w:bookmarkStart w:id="11" w:name="bookmark10"/>
      <w:r w:rsidRPr="00565EF1">
        <w:rPr>
          <w:rFonts w:ascii="Times New Roman" w:hAnsi="Times New Roman" w:cs="Times New Roman"/>
          <w:sz w:val="24"/>
          <w:szCs w:val="24"/>
        </w:rPr>
        <w:t>VIII.Срок действия Положения</w:t>
      </w:r>
      <w:bookmarkEnd w:id="11"/>
    </w:p>
    <w:p w:rsidR="00805F01" w:rsidRPr="00565EF1" w:rsidRDefault="00805F01">
      <w:pPr>
        <w:pStyle w:val="2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>8.1.Срок действия настоящего Положения - до внесения соответствующих изменений</w:t>
      </w:r>
      <w:r w:rsidRPr="00565EF1">
        <w:rPr>
          <w:rStyle w:val="11"/>
          <w:rFonts w:ascii="Times New Roman" w:eastAsia="Arial Unicode MS" w:hAnsi="Times New Roman" w:cs="Times New Roman"/>
          <w:sz w:val="24"/>
          <w:szCs w:val="24"/>
        </w:rPr>
        <w:t>.</w:t>
      </w:r>
    </w:p>
    <w:sectPr w:rsidR="00805F01" w:rsidRPr="00565EF1" w:rsidSect="007D41BA">
      <w:type w:val="continuous"/>
      <w:pgSz w:w="11905" w:h="16837"/>
      <w:pgMar w:top="1176" w:right="844" w:bottom="1205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01" w:rsidRDefault="00805F01">
      <w:r>
        <w:separator/>
      </w:r>
    </w:p>
  </w:endnote>
  <w:endnote w:type="continuationSeparator" w:id="1">
    <w:p w:rsidR="00805F01" w:rsidRDefault="0080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01" w:rsidRDefault="00805F01">
    <w:pPr>
      <w:pStyle w:val="a0"/>
      <w:framePr w:w="11912" w:h="158" w:wrap="none" w:vAnchor="text" w:hAnchor="page" w:x="1" w:y="-925"/>
      <w:shd w:val="clear" w:color="auto" w:fill="auto"/>
      <w:ind w:left="10963"/>
    </w:pPr>
    <w:fldSimple w:instr=" PAGE \* MERGEFORMAT ">
      <w:r w:rsidRPr="00CA001D">
        <w:rPr>
          <w:rStyle w:val="11pt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01" w:rsidRDefault="00805F01"/>
  </w:footnote>
  <w:footnote w:type="continuationSeparator" w:id="1">
    <w:p w:rsidR="00805F01" w:rsidRDefault="00805F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E4D"/>
    <w:multiLevelType w:val="multilevel"/>
    <w:tmpl w:val="8EEEB63A"/>
    <w:lvl w:ilvl="0">
      <w:start w:val="1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2A77F4"/>
    <w:multiLevelType w:val="multilevel"/>
    <w:tmpl w:val="5D2A7E6E"/>
    <w:lvl w:ilvl="0">
      <w:start w:val="2"/>
      <w:numFmt w:val="decimal"/>
      <w:lvlText w:val="3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245394"/>
    <w:multiLevelType w:val="multilevel"/>
    <w:tmpl w:val="2FFE75E6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FE27FE"/>
    <w:multiLevelType w:val="multilevel"/>
    <w:tmpl w:val="FDCABCE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85C"/>
    <w:rsid w:val="00565EF1"/>
    <w:rsid w:val="00605A2C"/>
    <w:rsid w:val="007D41BA"/>
    <w:rsid w:val="00805F01"/>
    <w:rsid w:val="0083085C"/>
    <w:rsid w:val="00A86496"/>
    <w:rsid w:val="00CA001D"/>
    <w:rsid w:val="00E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BA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1B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D41BA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Колонтитул_"/>
    <w:basedOn w:val="DefaultParagraphFont"/>
    <w:link w:val="a0"/>
    <w:uiPriority w:val="99"/>
    <w:locked/>
    <w:rsid w:val="007D41BA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"/>
    <w:uiPriority w:val="99"/>
    <w:rsid w:val="007D41BA"/>
    <w:rPr>
      <w:sz w:val="22"/>
      <w:szCs w:val="22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D41B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D41BA"/>
    <w:rPr>
      <w:rFonts w:ascii="Arial" w:eastAsia="Times New Roman" w:hAnsi="Arial" w:cs="Arial"/>
      <w:spacing w:val="0"/>
      <w:sz w:val="23"/>
      <w:szCs w:val="23"/>
    </w:rPr>
  </w:style>
  <w:style w:type="character" w:customStyle="1" w:styleId="a1">
    <w:name w:val="Основной текст_"/>
    <w:basedOn w:val="DefaultParagraphFont"/>
    <w:link w:val="21"/>
    <w:uiPriority w:val="99"/>
    <w:locked/>
    <w:rsid w:val="007D41BA"/>
    <w:rPr>
      <w:rFonts w:ascii="Arial" w:eastAsia="Times New Roman" w:hAnsi="Arial" w:cs="Arial"/>
      <w:spacing w:val="0"/>
      <w:sz w:val="23"/>
      <w:szCs w:val="23"/>
    </w:rPr>
  </w:style>
  <w:style w:type="character" w:customStyle="1" w:styleId="14pt">
    <w:name w:val="Основной текст + 14 pt"/>
    <w:aliases w:val="Малые прописные"/>
    <w:basedOn w:val="a1"/>
    <w:uiPriority w:val="99"/>
    <w:rsid w:val="007D41BA"/>
    <w:rPr>
      <w:smallCaps/>
      <w:sz w:val="28"/>
      <w:szCs w:val="28"/>
    </w:rPr>
  </w:style>
  <w:style w:type="character" w:customStyle="1" w:styleId="11">
    <w:name w:val="Основной текст1"/>
    <w:basedOn w:val="a1"/>
    <w:uiPriority w:val="99"/>
    <w:rsid w:val="007D41BA"/>
  </w:style>
  <w:style w:type="paragraph" w:customStyle="1" w:styleId="20">
    <w:name w:val="Основной текст (2)"/>
    <w:basedOn w:val="Normal"/>
    <w:link w:val="2"/>
    <w:uiPriority w:val="99"/>
    <w:rsid w:val="007D41BA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0">
    <w:name w:val="Колонтитул"/>
    <w:basedOn w:val="Normal"/>
    <w:link w:val="a"/>
    <w:uiPriority w:val="99"/>
    <w:rsid w:val="007D41B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7D41BA"/>
    <w:pPr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7D41BA"/>
    <w:pPr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Normal"/>
    <w:link w:val="a1"/>
    <w:uiPriority w:val="99"/>
    <w:rsid w:val="007D41BA"/>
    <w:pPr>
      <w:shd w:val="clear" w:color="auto" w:fill="FFFFFF"/>
      <w:spacing w:before="180" w:after="60" w:line="274" w:lineRule="exact"/>
      <w:jc w:val="both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56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E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835</Words>
  <Characters>4762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                  Утверждено</dc:title>
  <dc:subject/>
  <dc:creator>hsv</dc:creator>
  <cp:keywords/>
  <dc:description/>
  <cp:lastModifiedBy>user</cp:lastModifiedBy>
  <cp:revision>2</cp:revision>
  <cp:lastPrinted>2016-08-23T07:59:00Z</cp:lastPrinted>
  <dcterms:created xsi:type="dcterms:W3CDTF">2016-08-23T15:17:00Z</dcterms:created>
  <dcterms:modified xsi:type="dcterms:W3CDTF">2016-08-23T15:17:00Z</dcterms:modified>
</cp:coreProperties>
</file>